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85" w:tblpY="196"/>
        <w:tblW w:w="11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9421"/>
      </w:tblGrid>
      <w:tr w:rsidR="00A46E72" w:rsidRPr="00913B2D" w14:paraId="447C9EE1" w14:textId="77777777" w:rsidTr="00510798">
        <w:trPr>
          <w:trHeight w:val="283"/>
        </w:trPr>
        <w:tc>
          <w:tcPr>
            <w:tcW w:w="2004" w:type="dxa"/>
            <w:vAlign w:val="center"/>
          </w:tcPr>
          <w:p w14:paraId="0EAF9CC1" w14:textId="77777777" w:rsidR="005C2F2D" w:rsidRPr="00913B2D" w:rsidRDefault="005C2F2D" w:rsidP="00510798">
            <w:pPr>
              <w:pStyle w:val="stBilgi"/>
              <w:rPr>
                <w:szCs w:val="13"/>
              </w:rPr>
            </w:pPr>
          </w:p>
          <w:p w14:paraId="021D48AC" w14:textId="77777777" w:rsidR="00A46E72" w:rsidRPr="00913B2D" w:rsidRDefault="00A46E72" w:rsidP="00510798">
            <w:pPr>
              <w:pStyle w:val="stBilgi"/>
              <w:jc w:val="center"/>
              <w:rPr>
                <w:szCs w:val="13"/>
              </w:rPr>
            </w:pPr>
            <w:r w:rsidRPr="00913B2D">
              <w:rPr>
                <w:noProof/>
                <w:szCs w:val="13"/>
              </w:rPr>
              <w:drawing>
                <wp:inline distT="0" distB="0" distL="0" distR="0" wp14:anchorId="7C2B279D" wp14:editId="1E9BA833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1" w:type="dxa"/>
            <w:vAlign w:val="center"/>
          </w:tcPr>
          <w:p w14:paraId="38799692" w14:textId="77777777" w:rsidR="00A46E72" w:rsidRPr="00913B2D" w:rsidRDefault="00A46E72" w:rsidP="00510798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FEN EDEBİYAT FAKÜLTESİ </w:t>
            </w:r>
          </w:p>
          <w:p w14:paraId="2B923FB3" w14:textId="72F14C45" w:rsidR="00A46E72" w:rsidRPr="00913B2D" w:rsidRDefault="00A46E72" w:rsidP="00510798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İSTATİSTİK BÖLÜMÜ </w:t>
            </w:r>
            <w:r w:rsidR="000557E5">
              <w:rPr>
                <w:b/>
                <w:szCs w:val="24"/>
              </w:rPr>
              <w:t xml:space="preserve">LİSANS 1.VİZE PROGRAMI </w:t>
            </w:r>
          </w:p>
          <w:p w14:paraId="0AFA6EE3" w14:textId="179CD74A" w:rsidR="00A46E72" w:rsidRPr="00694EA1" w:rsidRDefault="000557E5" w:rsidP="00510798">
            <w:pPr>
              <w:pStyle w:val="stBilgi"/>
              <w:jc w:val="center"/>
              <w:rPr>
                <w:b/>
              </w:rPr>
            </w:pPr>
            <w:r w:rsidRPr="00694EA1">
              <w:rPr>
                <w:b/>
              </w:rPr>
              <w:t xml:space="preserve"> </w:t>
            </w:r>
            <w:r w:rsidR="00A46E72" w:rsidRPr="00694EA1">
              <w:rPr>
                <w:b/>
              </w:rPr>
              <w:t>(</w:t>
            </w:r>
            <w:r w:rsidR="00694EA1" w:rsidRPr="00694EA1">
              <w:rPr>
                <w:b/>
              </w:rPr>
              <w:t>2021-2022 Eğitim-Öğretim Yılı Güz Yarıyılı</w:t>
            </w:r>
            <w:r w:rsidR="00A46E72" w:rsidRPr="00694EA1">
              <w:rPr>
                <w:b/>
              </w:rPr>
              <w:t>)</w:t>
            </w:r>
          </w:p>
        </w:tc>
      </w:tr>
    </w:tbl>
    <w:p w14:paraId="7BE80237" w14:textId="77777777" w:rsidR="00E20C9C" w:rsidRPr="008267BC" w:rsidRDefault="00E20C9C" w:rsidP="00DB67AF">
      <w:pPr>
        <w:pStyle w:val="AralkYok"/>
        <w:rPr>
          <w:sz w:val="13"/>
          <w:szCs w:val="13"/>
        </w:rPr>
      </w:pPr>
    </w:p>
    <w:tbl>
      <w:tblPr>
        <w:tblW w:w="11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15"/>
        <w:gridCol w:w="1508"/>
        <w:gridCol w:w="1313"/>
        <w:gridCol w:w="35"/>
        <w:gridCol w:w="1347"/>
        <w:gridCol w:w="1311"/>
        <w:gridCol w:w="36"/>
        <w:gridCol w:w="2232"/>
        <w:gridCol w:w="26"/>
        <w:gridCol w:w="1158"/>
        <w:gridCol w:w="1170"/>
      </w:tblGrid>
      <w:tr w:rsidR="00D067D3" w:rsidRPr="007D543C" w14:paraId="4657CA2A" w14:textId="77777777" w:rsidTr="00510798">
        <w:trPr>
          <w:cantSplit/>
          <w:trHeight w:val="157"/>
          <w:jc w:val="center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E814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GÜN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38F08E" w14:textId="77777777" w:rsidR="00E20C9C" w:rsidRPr="007D543C" w:rsidRDefault="00E20C9C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sz w:val="11"/>
                <w:szCs w:val="11"/>
              </w:rPr>
              <w:t>SAAT</w:t>
            </w:r>
          </w:p>
        </w:tc>
        <w:tc>
          <w:tcPr>
            <w:tcW w:w="2856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712E48" w14:textId="77777777" w:rsidR="00E07876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1. YIL</w:t>
            </w:r>
          </w:p>
          <w:p w14:paraId="670970EC" w14:textId="77777777" w:rsidR="00E20C9C" w:rsidRPr="007D543C" w:rsidRDefault="004E0276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3DF5BB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2.YIL</w:t>
            </w:r>
          </w:p>
          <w:p w14:paraId="14090BA2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1013B4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3. YIL</w:t>
            </w:r>
          </w:p>
          <w:p w14:paraId="15D0AFAB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6.</w:t>
            </w:r>
            <w:r w:rsidR="00E07876" w:rsidRPr="007D543C">
              <w:rPr>
                <w:b/>
                <w:sz w:val="11"/>
                <w:szCs w:val="11"/>
              </w:rPr>
              <w:t xml:space="preserve">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1EFED58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4. YIL</w:t>
            </w:r>
          </w:p>
          <w:p w14:paraId="6C71019D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 w:rsidR="00D74518">
              <w:rPr>
                <w:b/>
                <w:sz w:val="11"/>
                <w:szCs w:val="11"/>
              </w:rPr>
              <w:t>.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</w:tr>
      <w:tr w:rsidR="00D04284" w:rsidRPr="007D543C" w14:paraId="2749F804" w14:textId="77777777" w:rsidTr="00D04284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F38DD7" w14:textId="31B59D71" w:rsidR="00D04284" w:rsidRDefault="00D04284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22 Kasım </w:t>
            </w:r>
          </w:p>
          <w:p w14:paraId="5C3362B3" w14:textId="77777777" w:rsidR="00D04284" w:rsidRPr="002C4048" w:rsidRDefault="00D04284" w:rsidP="002C4048"/>
          <w:p w14:paraId="0A95501E" w14:textId="77777777" w:rsidR="00D04284" w:rsidRPr="007D543C" w:rsidRDefault="00D04284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sz w:val="11"/>
                <w:szCs w:val="11"/>
              </w:rPr>
              <w:t>P</w:t>
            </w:r>
          </w:p>
          <w:p w14:paraId="1D2F4EAA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3AE99957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Z</w:t>
            </w:r>
          </w:p>
          <w:p w14:paraId="2EAC6052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25F7E8BB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14:paraId="32A81797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T</w:t>
            </w:r>
          </w:p>
          <w:p w14:paraId="759DC488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14:paraId="40899CF4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S</w:t>
            </w:r>
          </w:p>
          <w:p w14:paraId="7A5706BE" w14:textId="77777777" w:rsidR="00D04284" w:rsidRPr="007D543C" w:rsidRDefault="00D04284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İ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AA9983" w14:textId="586B7CD6" w:rsidR="00D04284" w:rsidRPr="007D543C" w:rsidRDefault="00D04284" w:rsidP="00D166BA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10.30-11.45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48F09" w14:textId="77777777" w:rsidR="006731A0" w:rsidRPr="009A7D65" w:rsidRDefault="00D04284" w:rsidP="006731A0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2C4048">
              <w:rPr>
                <w:b/>
                <w:color w:val="00B050"/>
                <w:sz w:val="11"/>
                <w:szCs w:val="11"/>
                <w:highlight w:val="yellow"/>
              </w:rPr>
              <w:t xml:space="preserve"> </w:t>
            </w:r>
            <w:r w:rsidR="006731A0" w:rsidRPr="009A7D65">
              <w:rPr>
                <w:b/>
                <w:color w:val="E36C0A" w:themeColor="accent6" w:themeShade="BF"/>
                <w:sz w:val="12"/>
                <w:szCs w:val="12"/>
              </w:rPr>
              <w:t xml:space="preserve">MDB1031 İleri İngilizce I </w:t>
            </w:r>
          </w:p>
          <w:p w14:paraId="6DE5240C" w14:textId="194BB738" w:rsidR="00D04284" w:rsidRPr="002C4048" w:rsidRDefault="00D04284" w:rsidP="006731A0">
            <w:pPr>
              <w:jc w:val="center"/>
              <w:rPr>
                <w:b/>
                <w:color w:val="00B050"/>
                <w:sz w:val="11"/>
                <w:szCs w:val="11"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734B3" w14:textId="0E3DA4BA" w:rsidR="00D04284" w:rsidRPr="00CF468D" w:rsidRDefault="00D04284" w:rsidP="003B245C">
            <w:pPr>
              <w:spacing w:line="100" w:lineRule="atLeast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ADDAF" w14:textId="77777777" w:rsidR="00D04284" w:rsidRPr="007D543C" w:rsidRDefault="00D04284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5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5DA07" w14:textId="1829ECB7" w:rsidR="00D04284" w:rsidRPr="007D543C" w:rsidRDefault="00D04284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4B3839" w:rsidRPr="007D543C" w14:paraId="418F7489" w14:textId="77777777" w:rsidTr="004B3839">
        <w:trPr>
          <w:cantSplit/>
          <w:trHeight w:val="288"/>
          <w:jc w:val="center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B237D29" w14:textId="77777777" w:rsidR="004B3839" w:rsidRPr="007D543C" w:rsidRDefault="004B3839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8554EE" w14:textId="042FEB54" w:rsidR="004B3839" w:rsidRPr="007D543C" w:rsidRDefault="004B3839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2.15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3094E5" w14:textId="77777777" w:rsidR="004B3839" w:rsidRPr="002C4048" w:rsidRDefault="004B3839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CCD076" w14:textId="77777777" w:rsidR="004B3839" w:rsidRPr="002C4048" w:rsidRDefault="004B3839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5ECC5B" w14:textId="77777777" w:rsidR="008045C0" w:rsidRPr="00E07FEB" w:rsidRDefault="008045C0" w:rsidP="008045C0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>MDB2051 İngilizce Okuma ve Konuşma</w:t>
            </w:r>
          </w:p>
          <w:p w14:paraId="3B660C58" w14:textId="739ACA41" w:rsidR="004B3839" w:rsidRPr="002C4048" w:rsidRDefault="008045C0" w:rsidP="008045C0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  <w:highlight w:val="yellow"/>
              </w:rPr>
            </w:pPr>
            <w:r>
              <w:rPr>
                <w:b/>
                <w:color w:val="E36C0A" w:themeColor="accent6" w:themeShade="BF"/>
                <w:sz w:val="12"/>
                <w:szCs w:val="12"/>
              </w:rPr>
              <w:t>Gr.27-28-29</w:t>
            </w:r>
          </w:p>
        </w:tc>
        <w:tc>
          <w:tcPr>
            <w:tcW w:w="2354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C77991" w14:textId="70D4C258" w:rsidR="004B3839" w:rsidRPr="002C4048" w:rsidRDefault="004B3839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  <w:highlight w:val="yellow"/>
              </w:rPr>
            </w:pPr>
          </w:p>
        </w:tc>
      </w:tr>
      <w:tr w:rsidR="000E588C" w:rsidRPr="007D543C" w14:paraId="7FC87677" w14:textId="77777777" w:rsidTr="000E588C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7682D6" w14:textId="77777777" w:rsidR="000E588C" w:rsidRPr="007D543C" w:rsidRDefault="000E588C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8862821" w14:textId="574D22A0" w:rsidR="000E588C" w:rsidRPr="007D543C" w:rsidRDefault="000E588C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2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16BFED" w14:textId="26177024" w:rsidR="00C2450D" w:rsidRDefault="00C2450D" w:rsidP="00C2450D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b/>
                <w:color w:val="E36C0A" w:themeColor="accent6" w:themeShade="BF"/>
                <w:sz w:val="12"/>
                <w:szCs w:val="12"/>
              </w:rPr>
              <w:t xml:space="preserve">TDB1031 Türkçe 1 </w:t>
            </w:r>
          </w:p>
          <w:p w14:paraId="46A05D50" w14:textId="59CDD29E" w:rsidR="000E588C" w:rsidRPr="007D543C" w:rsidRDefault="00C2450D" w:rsidP="00C2450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E36C0A" w:themeColor="accent6" w:themeShade="BF"/>
                <w:sz w:val="12"/>
                <w:szCs w:val="12"/>
              </w:rPr>
              <w:t>Gr.12-13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1289A49" w14:textId="77777777" w:rsidR="000E588C" w:rsidRPr="007D543C" w:rsidRDefault="000E588C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DB3A7C0" w14:textId="77777777" w:rsidR="000E588C" w:rsidRPr="007D543C" w:rsidRDefault="000E588C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5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13D468" w14:textId="0097478B" w:rsidR="000E588C" w:rsidRPr="007D543C" w:rsidRDefault="000E588C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510798" w:rsidRPr="007D543C" w14:paraId="1BE36587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75A785" w14:textId="77777777" w:rsidR="00510798" w:rsidRPr="007D543C" w:rsidRDefault="00510798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A86F8F" w14:textId="6E540BAA" w:rsidR="00510798" w:rsidRPr="007D543C" w:rsidRDefault="00510798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0136" w:type="dxa"/>
            <w:gridSpan w:val="10"/>
            <w:tcBorders>
              <w:left w:val="nil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F0708A5" w14:textId="77777777" w:rsidR="00510798" w:rsidRPr="00CF468D" w:rsidRDefault="00510798" w:rsidP="003701A7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</w:tc>
      </w:tr>
      <w:tr w:rsidR="00510798" w:rsidRPr="007D543C" w14:paraId="626BD9A8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BABFBC" w14:textId="77777777" w:rsidR="00510798" w:rsidRPr="007D543C" w:rsidRDefault="00510798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05A8B62" w14:textId="71FCD518" w:rsidR="00510798" w:rsidRPr="007D543C" w:rsidRDefault="00510798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0136" w:type="dxa"/>
            <w:gridSpan w:val="10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F999813" w14:textId="77777777" w:rsidR="00510798" w:rsidRPr="007D543C" w:rsidRDefault="00510798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BE0EB5" w:rsidRPr="007D543C" w14:paraId="4B58A32E" w14:textId="77777777" w:rsidTr="00C87C78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58F2F5" w14:textId="668B9CCB" w:rsidR="00461E42" w:rsidRDefault="00461E42" w:rsidP="00461E42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23 Kasım </w:t>
            </w:r>
          </w:p>
          <w:p w14:paraId="6BE9D2FB" w14:textId="77777777"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044FD316" w14:textId="77777777" w:rsidR="00BE0EB5" w:rsidRPr="007D543C" w:rsidRDefault="00BE0EB5" w:rsidP="00CF468D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S</w:t>
            </w:r>
          </w:p>
          <w:p w14:paraId="056195B0" w14:textId="77777777"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0BB8383D" w14:textId="77777777"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L</w:t>
            </w:r>
          </w:p>
          <w:p w14:paraId="35523196" w14:textId="77777777"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450E87" w14:textId="4CB06E6F" w:rsidR="00BE0EB5" w:rsidRPr="007D543C" w:rsidRDefault="00BE0EB5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11.00</w:t>
            </w:r>
          </w:p>
        </w:tc>
        <w:tc>
          <w:tcPr>
            <w:tcW w:w="285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1123B8E" w14:textId="723E6DA6" w:rsidR="009C405F" w:rsidRDefault="00635408" w:rsidP="00E36CB5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 xml:space="preserve">MAT1001 </w:t>
            </w:r>
            <w:r>
              <w:rPr>
                <w:b/>
                <w:color w:val="00B050"/>
                <w:sz w:val="12"/>
                <w:szCs w:val="12"/>
              </w:rPr>
              <w:t xml:space="preserve">Mathematics 1 Gr.1 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</w:t>
            </w:r>
          </w:p>
          <w:p w14:paraId="4D4B0C03" w14:textId="3FF1BFBD" w:rsidR="00BE0EB5" w:rsidRPr="007D543C" w:rsidRDefault="00642F2B" w:rsidP="00642F2B">
            <w:pPr>
              <w:jc w:val="center"/>
              <w:rPr>
                <w:b/>
                <w:sz w:val="11"/>
                <w:szCs w:val="11"/>
              </w:rPr>
            </w:pPr>
            <w:r w:rsidRPr="00F67CE4">
              <w:rPr>
                <w:b/>
                <w:color w:val="000000" w:themeColor="text1"/>
                <w:sz w:val="12"/>
                <w:szCs w:val="12"/>
                <w:highlight w:val="magenta"/>
              </w:rPr>
              <w:t>B1-D05 + B1-A06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47777" w14:textId="77777777" w:rsidR="0009699C" w:rsidRDefault="0009699C" w:rsidP="0009699C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MAT2001 M</w:t>
            </w:r>
            <w:r>
              <w:rPr>
                <w:b/>
                <w:color w:val="00B050"/>
                <w:sz w:val="12"/>
                <w:szCs w:val="12"/>
              </w:rPr>
              <w:t xml:space="preserve">athematical Analysis 3 Gr.1 </w:t>
            </w:r>
          </w:p>
          <w:p w14:paraId="3CBB44C7" w14:textId="46987C87" w:rsidR="00BE0EB5" w:rsidRDefault="005C4DAD" w:rsidP="0009699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2"/>
                <w:szCs w:val="12"/>
              </w:rPr>
              <w:t>B2-D12 + B2-D13</w:t>
            </w:r>
          </w:p>
          <w:p w14:paraId="5318A70E" w14:textId="77777777" w:rsidR="00BE0EB5" w:rsidRPr="007D543C" w:rsidRDefault="00BE0EB5" w:rsidP="008B7511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DA75D" w14:textId="77777777" w:rsidR="00BE0EB5" w:rsidRPr="007D543C" w:rsidRDefault="00BE0EB5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9DDA7EE" w14:textId="780EBEE0" w:rsidR="008236CF" w:rsidRDefault="00436366" w:rsidP="00E36CB5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IST4141 Türkiye Ekonomisinin Kantitatif Analizi </w:t>
            </w:r>
          </w:p>
          <w:p w14:paraId="339A8E7A" w14:textId="5F0ED7D3" w:rsidR="001A2509" w:rsidRPr="007D543C" w:rsidRDefault="00642F2B" w:rsidP="00182803">
            <w:pPr>
              <w:spacing w:line="100" w:lineRule="atLeast"/>
              <w:jc w:val="center"/>
              <w:rPr>
                <w:sz w:val="11"/>
                <w:szCs w:val="11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B1-D13</w:t>
            </w:r>
          </w:p>
        </w:tc>
      </w:tr>
      <w:tr w:rsidR="000E4AAC" w:rsidRPr="007D543C" w14:paraId="31A8A601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278F2C8" w14:textId="77777777" w:rsidR="000E4AAC" w:rsidRPr="007D543C" w:rsidRDefault="000E4AAC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50698AF" w14:textId="6B4E57FA" w:rsidR="000E4AAC" w:rsidRPr="007D543C" w:rsidRDefault="000E4AAC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30D340" w14:textId="77777777" w:rsidR="000E4AAC" w:rsidRPr="00FB457F" w:rsidRDefault="000E4AAC" w:rsidP="000E4AAC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14:paraId="684F3FEE" w14:textId="2270D5D3" w:rsidR="008236CF" w:rsidRPr="00FB457F" w:rsidRDefault="000E4AAC" w:rsidP="00F67CE4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Bilgisayar Programlamaya Giriş Gr.1 </w:t>
            </w:r>
          </w:p>
          <w:p w14:paraId="31DE69EF" w14:textId="5EAB6C4F" w:rsidR="000E4AAC" w:rsidRPr="00FB457F" w:rsidRDefault="00642F2B" w:rsidP="00642F2B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B1-D11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74E21F" w14:textId="77777777" w:rsidR="000E4AAC" w:rsidRPr="00FB457F" w:rsidRDefault="000E4AAC" w:rsidP="000E4AAC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14:paraId="069FCA31" w14:textId="72C3F294" w:rsidR="008236CF" w:rsidRPr="00FB457F" w:rsidRDefault="000E4AAC" w:rsidP="00F67CE4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Bilgisayar Programlamaya Giriş Gr.2 </w:t>
            </w:r>
          </w:p>
          <w:p w14:paraId="078F97DB" w14:textId="5999705A" w:rsidR="000E4AAC" w:rsidRPr="00FB457F" w:rsidRDefault="00642F2B" w:rsidP="0043636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B1-D12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6CD4C" w14:textId="7CEDCB7D" w:rsidR="008236CF" w:rsidRPr="007D543C" w:rsidRDefault="008236CF" w:rsidP="002E772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76555" w14:textId="54AA2260" w:rsidR="000E4AAC" w:rsidRPr="007D543C" w:rsidRDefault="000E4AAC" w:rsidP="00E31DA6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584385" w14:textId="1E57ADBE" w:rsidR="008236CF" w:rsidRDefault="000E4AAC" w:rsidP="00F67CE4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 xml:space="preserve">IST4111 Çok Değişkenli İstatistik I Gr.1 </w:t>
            </w:r>
          </w:p>
          <w:p w14:paraId="44C93584" w14:textId="325FAD99" w:rsidR="001A2509" w:rsidRPr="007D543C" w:rsidRDefault="00642F2B" w:rsidP="00642F2B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B1-D13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4534F57" w14:textId="7310E743" w:rsidR="008236CF" w:rsidRDefault="000E4AAC" w:rsidP="00F67CE4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 xml:space="preserve">IST4111 Çok Değişkenli İstatistik I Gr.2 </w:t>
            </w:r>
          </w:p>
          <w:p w14:paraId="09DB0056" w14:textId="3304C8A7" w:rsidR="001A2509" w:rsidRPr="007D543C" w:rsidRDefault="00642F2B" w:rsidP="004363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B1-D07</w:t>
            </w:r>
          </w:p>
        </w:tc>
      </w:tr>
      <w:tr w:rsidR="00510798" w:rsidRPr="007D543C" w14:paraId="0EAF478F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8DFCDA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7929DFA5" w14:textId="0B391A6F" w:rsidR="00510798" w:rsidRPr="007D543C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CC6525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112032" w14:textId="4EFC04E4" w:rsidR="00510798" w:rsidRPr="007D543C" w:rsidRDefault="00510798" w:rsidP="00510798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01CD6" w14:textId="52AD4551" w:rsidR="00510798" w:rsidRPr="007D543C" w:rsidRDefault="00510798" w:rsidP="00510798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E0E3" w14:textId="00F49EBE" w:rsidR="00510798" w:rsidRDefault="00510798" w:rsidP="00510798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IST3230 Planlama Teknikleri Gr:1</w:t>
            </w:r>
            <w:r w:rsidR="00BA216C"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1E5EE515" w14:textId="46BC8349" w:rsidR="00510798" w:rsidRPr="000B68DA" w:rsidRDefault="00B335E1" w:rsidP="00510798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sz w:val="12"/>
                <w:szCs w:val="12"/>
                <w:highlight w:val="magenta"/>
              </w:rPr>
              <w:t>B2</w:t>
            </w:r>
            <w:r w:rsidR="00510798" w:rsidRPr="00F67CE4">
              <w:rPr>
                <w:b/>
                <w:sz w:val="12"/>
                <w:szCs w:val="12"/>
                <w:highlight w:val="magenta"/>
              </w:rPr>
              <w:t>-D02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98717F8" w14:textId="3B4882A8" w:rsidR="00510798" w:rsidRPr="000B68DA" w:rsidRDefault="00510798" w:rsidP="00510798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CC6525" w:rsidRPr="007D543C" w14:paraId="00253518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1D45933" w14:textId="77777777" w:rsidR="00CC6525" w:rsidRPr="007D543C" w:rsidRDefault="00CC6525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A6EADAE" w14:textId="67B93FF3" w:rsidR="00CC6525" w:rsidRPr="007D543C" w:rsidRDefault="00CC6525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5.00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09AFE0" w14:textId="77777777" w:rsidR="00CC6525" w:rsidRPr="007D543C" w:rsidRDefault="00CC6525" w:rsidP="00510798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D8AD" w14:textId="77777777" w:rsidR="00CC6525" w:rsidRPr="007D543C" w:rsidRDefault="00CC6525" w:rsidP="00510798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3673" w14:textId="77777777" w:rsidR="00CC6525" w:rsidRPr="00FB457F" w:rsidRDefault="00CC6525" w:rsidP="00510798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7C92AB0" w14:textId="77777777" w:rsidR="00CC6525" w:rsidRDefault="00CC6525" w:rsidP="00CC652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IST4120 Pazar Araştırma Teknikleri Gr.1 </w:t>
            </w:r>
          </w:p>
          <w:p w14:paraId="309285D6" w14:textId="2B77A2F7" w:rsidR="00CC6525" w:rsidRPr="00FB457F" w:rsidRDefault="00CC6525" w:rsidP="00CC652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B1-D03 + B1-D04</w:t>
            </w:r>
          </w:p>
        </w:tc>
      </w:tr>
      <w:tr w:rsidR="00510798" w:rsidRPr="007D543C" w14:paraId="4075A305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A49025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0A3AC6AB" w14:textId="20DDD11E" w:rsidR="00510798" w:rsidRPr="007D543C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7.00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4DE0E9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EF1B1" w14:textId="51EAE570" w:rsidR="00510798" w:rsidRDefault="00510798" w:rsidP="00510798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9C7761">
              <w:rPr>
                <w:b/>
                <w:color w:val="00B050"/>
                <w:sz w:val="12"/>
                <w:szCs w:val="12"/>
              </w:rPr>
              <w:t xml:space="preserve">IST2081 Survey Sampling I Gr.1 </w:t>
            </w:r>
          </w:p>
          <w:p w14:paraId="1CBA1EF1" w14:textId="2ADF10DA" w:rsidR="00510798" w:rsidRPr="007D543C" w:rsidRDefault="00510798" w:rsidP="00510798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BZ-D03 + BZ-A04 + BZ-A06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29C63" w14:textId="740C9A88" w:rsidR="00510798" w:rsidRDefault="00510798" w:rsidP="00510798">
            <w:pPr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>IST3131 Araştırma Teknikleri Gr:1</w:t>
            </w:r>
            <w:r w:rsidR="00BA216C">
              <w:rPr>
                <w:b/>
                <w:sz w:val="12"/>
                <w:szCs w:val="12"/>
              </w:rPr>
              <w:t xml:space="preserve"> </w:t>
            </w:r>
          </w:p>
          <w:p w14:paraId="317B006D" w14:textId="333AC980" w:rsidR="00510798" w:rsidRPr="003856B9" w:rsidRDefault="00510798" w:rsidP="0051079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B1-D03 + B1-D04</w:t>
            </w:r>
          </w:p>
          <w:p w14:paraId="2B41C44A" w14:textId="6F338EB6" w:rsidR="00510798" w:rsidRPr="007D543C" w:rsidRDefault="00510798" w:rsidP="00510798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5142254" w14:textId="77777777" w:rsidR="00510798" w:rsidRPr="007D543C" w:rsidRDefault="00510798" w:rsidP="00510798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436366" w:rsidRPr="007D543C" w14:paraId="44171F6F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2A9317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E5CC5FC" w14:textId="0F375822" w:rsidR="00436366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7.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  <w:p w14:paraId="1D5988A3" w14:textId="09370238" w:rsidR="00436366" w:rsidRPr="00BE0EB5" w:rsidRDefault="00436366" w:rsidP="00436366"/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EDBA04C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AA1373D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7C2EADE" w14:textId="33808A58" w:rsidR="00436366" w:rsidRPr="00384F8D" w:rsidRDefault="00436366" w:rsidP="00436366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  <w:p w14:paraId="35D0D868" w14:textId="1E6FBBAC" w:rsidR="00436366" w:rsidRPr="00384F8D" w:rsidRDefault="00436366" w:rsidP="00436366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83A03CC" w14:textId="38EB65B1" w:rsidR="00436366" w:rsidRDefault="007E23C4" w:rsidP="00F67CE4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4214DA">
              <w:rPr>
                <w:b/>
                <w:color w:val="00B0F0"/>
                <w:sz w:val="12"/>
                <w:szCs w:val="12"/>
              </w:rPr>
              <w:t xml:space="preserve">IST4171 Veri Sınıflandırma Yöntemleri </w:t>
            </w:r>
          </w:p>
          <w:p w14:paraId="280ADEEE" w14:textId="3287C3A6" w:rsidR="00D909CD" w:rsidRPr="007E23C4" w:rsidRDefault="00642F2B" w:rsidP="007E23C4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F67CE4">
              <w:rPr>
                <w:b/>
                <w:sz w:val="12"/>
                <w:szCs w:val="12"/>
                <w:highlight w:val="magenta"/>
              </w:rPr>
              <w:t>B</w:t>
            </w:r>
            <w:r w:rsidR="00D909CD" w:rsidRPr="00F67CE4">
              <w:rPr>
                <w:b/>
                <w:sz w:val="12"/>
                <w:szCs w:val="12"/>
                <w:highlight w:val="magenta"/>
              </w:rPr>
              <w:t>Z</w:t>
            </w:r>
            <w:r w:rsidRPr="00F67CE4">
              <w:rPr>
                <w:b/>
                <w:sz w:val="12"/>
                <w:szCs w:val="12"/>
                <w:highlight w:val="magenta"/>
              </w:rPr>
              <w:t>-</w:t>
            </w:r>
            <w:r w:rsidR="00D909CD" w:rsidRPr="00F67CE4">
              <w:rPr>
                <w:b/>
                <w:sz w:val="12"/>
                <w:szCs w:val="12"/>
                <w:highlight w:val="magenta"/>
              </w:rPr>
              <w:t>A04</w:t>
            </w:r>
          </w:p>
        </w:tc>
      </w:tr>
      <w:tr w:rsidR="00B30163" w:rsidRPr="007D543C" w14:paraId="78644D03" w14:textId="77777777" w:rsidTr="00C87C78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6D6BEE" w14:textId="7E38CAFA" w:rsidR="00B30163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24 Kasım </w:t>
            </w:r>
          </w:p>
          <w:p w14:paraId="59BEF033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0BD53B47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Ç</w:t>
            </w:r>
          </w:p>
          <w:p w14:paraId="0E4FDCD3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28D74FD0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14:paraId="671DAB23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Ş</w:t>
            </w:r>
          </w:p>
          <w:p w14:paraId="783B4FFA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16782A1A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14:paraId="1AF3D9BA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B</w:t>
            </w:r>
          </w:p>
          <w:p w14:paraId="17F4637A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990DEC" w14:textId="206F74D2" w:rsidR="00B30163" w:rsidRPr="007D543C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09.00-11.00</w:t>
            </w:r>
          </w:p>
        </w:tc>
        <w:tc>
          <w:tcPr>
            <w:tcW w:w="10136" w:type="dxa"/>
            <w:gridSpan w:val="10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F847AB5" w14:textId="77777777" w:rsidR="00B30163" w:rsidRPr="007D543C" w:rsidRDefault="00B30163" w:rsidP="00AA1933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B30163" w:rsidRPr="007D543C" w14:paraId="3EB85D55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EB756F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604FB36" w14:textId="27EC2704" w:rsidR="00B30163" w:rsidRPr="007D543C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0136" w:type="dxa"/>
            <w:gridSpan w:val="10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C0E6152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B30163" w:rsidRPr="007D543C" w14:paraId="069F0B93" w14:textId="77777777" w:rsidTr="0022109E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61B23B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6FF726E" w14:textId="244C731B" w:rsidR="00B30163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13.00-14.00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76C66" w14:textId="77777777" w:rsidR="00B30163" w:rsidRDefault="00B30163" w:rsidP="00436366">
            <w:pPr>
              <w:spacing w:line="100" w:lineRule="atLeast"/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>ATA1031 Atatürk İlk</w:t>
            </w:r>
            <w:r>
              <w:rPr>
                <w:b/>
                <w:color w:val="E36C0A" w:themeColor="accent6" w:themeShade="BF"/>
                <w:sz w:val="12"/>
                <w:szCs w:val="12"/>
              </w:rPr>
              <w:t xml:space="preserve">eleri ve İnkilap Tarihi 1 </w:t>
            </w:r>
          </w:p>
          <w:p w14:paraId="42F51137" w14:textId="66846C9B" w:rsidR="00B30163" w:rsidRPr="007D543C" w:rsidRDefault="00B3016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E36C0A" w:themeColor="accent6" w:themeShade="BF"/>
                <w:sz w:val="12"/>
                <w:szCs w:val="12"/>
              </w:rPr>
              <w:t>Gr.30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24365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0606B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07ED9" w14:textId="4D189410" w:rsidR="00B30163" w:rsidRPr="007D543C" w:rsidRDefault="00B3016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B30163" w:rsidRPr="007D543C" w14:paraId="39D06B4D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FFB968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D78BE19" w14:textId="39A02BD7" w:rsidR="00B30163" w:rsidRPr="007D543C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59073E" w14:textId="7C915F7D" w:rsidR="00B30163" w:rsidRPr="000F0B66" w:rsidRDefault="00B30163" w:rsidP="00436366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5579A9" w14:textId="2AE1C6CD" w:rsidR="00B30163" w:rsidRPr="007D543C" w:rsidRDefault="00B30163" w:rsidP="00E31DA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53680" w14:textId="0695BC22" w:rsidR="00B30163" w:rsidRDefault="00B30163" w:rsidP="00F67CE4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IST3141 Param. Olmayan İstatistiksel Yöntemler Gr.1 </w:t>
            </w:r>
          </w:p>
          <w:p w14:paraId="258E9879" w14:textId="0CF1146E" w:rsidR="00B30163" w:rsidRPr="00510798" w:rsidRDefault="00B30163" w:rsidP="0051079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B1-A08 + B1-D09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1BF7FD1" w14:textId="5FF5EBDB" w:rsidR="00B30163" w:rsidRDefault="00B30163" w:rsidP="00F67CE4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IST4131 Econometrics Gr:1 </w:t>
            </w:r>
          </w:p>
          <w:p w14:paraId="6A7C337E" w14:textId="58A7B96A" w:rsidR="00B30163" w:rsidRPr="00510798" w:rsidRDefault="00B30163" w:rsidP="0051079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B2-A08</w:t>
            </w:r>
          </w:p>
        </w:tc>
      </w:tr>
      <w:tr w:rsidR="00B30163" w:rsidRPr="007D543C" w14:paraId="3D3C1A38" w14:textId="77777777" w:rsidTr="007D749F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4537838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0AAB7A6" w14:textId="601BCD41" w:rsidR="00B30163" w:rsidRPr="007D543C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17.00</w:t>
            </w:r>
          </w:p>
          <w:p w14:paraId="4137F461" w14:textId="633264D4" w:rsidR="00B30163" w:rsidRPr="007D543C" w:rsidRDefault="00B3016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AA706C8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1D57719" w14:textId="13E92020" w:rsidR="00B30163" w:rsidRDefault="00B30163" w:rsidP="00510798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 xml:space="preserve">IST2041 İstatistikçiler İçin Ana İşletmecilik Bilgileri Gr.1 </w:t>
            </w:r>
          </w:p>
          <w:p w14:paraId="4886C48D" w14:textId="47F8FA1B" w:rsidR="00B30163" w:rsidRPr="00510798" w:rsidRDefault="00B30163" w:rsidP="00510798">
            <w:pPr>
              <w:jc w:val="center"/>
              <w:rPr>
                <w:b/>
                <w:sz w:val="12"/>
                <w:szCs w:val="12"/>
              </w:rPr>
            </w:pPr>
            <w:r w:rsidRPr="00F67CE4">
              <w:rPr>
                <w:b/>
                <w:sz w:val="12"/>
                <w:szCs w:val="12"/>
              </w:rPr>
              <w:t>B2-A08 + B2-D10 + B2-D12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0BAA115" w14:textId="77777777" w:rsidR="00B30163" w:rsidRDefault="00B30163" w:rsidP="00436366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  <w:p w14:paraId="1F9260AF" w14:textId="33201461" w:rsidR="00B30163" w:rsidRPr="007D543C" w:rsidRDefault="00B30163" w:rsidP="00484F81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93E16E" w14:textId="648D758F" w:rsidR="00B30163" w:rsidRPr="007D543C" w:rsidRDefault="00B30163" w:rsidP="004854B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B30163" w:rsidRPr="007D543C" w14:paraId="53A4ED49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BF93D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4A54EBB" w14:textId="7B6BF87A" w:rsidR="00B30163" w:rsidRDefault="00B30163" w:rsidP="00B30163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18.00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4CA5744" w14:textId="77777777" w:rsidR="00B30163" w:rsidRPr="007D543C" w:rsidRDefault="00B3016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5182A4CB" w14:textId="77777777" w:rsidR="00B30163" w:rsidRPr="00E07FEB" w:rsidRDefault="00B30163" w:rsidP="00510798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BF8D877" w14:textId="77777777" w:rsidR="00B30163" w:rsidRDefault="00B30163" w:rsidP="00436366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1E3D72D" w14:textId="77777777" w:rsidR="00B30163" w:rsidRDefault="00B30163" w:rsidP="00B30163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IST4220 İstatistiksel Kalite Kontrol Gr.1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3495031B" w14:textId="3CC2A639" w:rsidR="00B30163" w:rsidRPr="00FB457F" w:rsidRDefault="00B30163" w:rsidP="00B30163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B1-D02 + B1-D03</w:t>
            </w:r>
          </w:p>
        </w:tc>
      </w:tr>
      <w:tr w:rsidR="002C7EF3" w:rsidRPr="007D543C" w14:paraId="6F10DC0E" w14:textId="77777777" w:rsidTr="00C87C78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BD27BE1" w14:textId="13967218" w:rsidR="002C7EF3" w:rsidRDefault="002C7EF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25 Kasım </w:t>
            </w:r>
          </w:p>
          <w:p w14:paraId="78E7D01B" w14:textId="77777777" w:rsidR="002C7EF3" w:rsidRPr="007D543C" w:rsidRDefault="002C7EF3" w:rsidP="00436366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70279EC8" w14:textId="77777777" w:rsidR="002C7EF3" w:rsidRPr="007D543C" w:rsidRDefault="002C7EF3" w:rsidP="00436366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P</w:t>
            </w:r>
          </w:p>
          <w:p w14:paraId="3B034BFA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14:paraId="08869043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14:paraId="2D591709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Ş</w:t>
            </w:r>
          </w:p>
          <w:p w14:paraId="4DD56CB1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14:paraId="0FB79387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14:paraId="10A351A0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B</w:t>
            </w:r>
          </w:p>
          <w:p w14:paraId="647F27B6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2360FB" w14:textId="132964D0" w:rsidR="002C7EF3" w:rsidRPr="007D543C" w:rsidRDefault="002C7EF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4C84A7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8AAB90" w14:textId="72F0F44A" w:rsidR="00B148F6" w:rsidRDefault="002C7EF3" w:rsidP="00F67CE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IST2121 Introductio</w:t>
            </w:r>
            <w:r>
              <w:rPr>
                <w:b/>
                <w:color w:val="00B050"/>
                <w:sz w:val="12"/>
                <w:szCs w:val="12"/>
              </w:rPr>
              <w:t>n t</w:t>
            </w:r>
            <w:r w:rsidR="006C2359">
              <w:rPr>
                <w:b/>
                <w:color w:val="00B050"/>
                <w:sz w:val="12"/>
                <w:szCs w:val="12"/>
              </w:rPr>
              <w:t>o Mathematical Statistics</w:t>
            </w:r>
            <w:r>
              <w:rPr>
                <w:b/>
                <w:color w:val="00B050"/>
                <w:sz w:val="12"/>
                <w:szCs w:val="12"/>
              </w:rPr>
              <w:t xml:space="preserve"> Gr.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1 </w:t>
            </w:r>
          </w:p>
          <w:p w14:paraId="65717D7E" w14:textId="4A07BBFA" w:rsidR="00DD0CB0" w:rsidRPr="00510798" w:rsidRDefault="004854B7" w:rsidP="0051079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</w:t>
            </w:r>
            <w:r w:rsidR="00DD0CB0" w:rsidRPr="00297738">
              <w:rPr>
                <w:b/>
                <w:sz w:val="12"/>
                <w:szCs w:val="12"/>
                <w:highlight w:val="magenta"/>
              </w:rPr>
              <w:t>Z</w:t>
            </w:r>
            <w:r w:rsidRPr="00297738">
              <w:rPr>
                <w:b/>
                <w:sz w:val="12"/>
                <w:szCs w:val="12"/>
                <w:highlight w:val="magenta"/>
              </w:rPr>
              <w:t>-A06 + B</w:t>
            </w:r>
            <w:r w:rsidR="00DD0CB0" w:rsidRPr="00297738">
              <w:rPr>
                <w:b/>
                <w:sz w:val="12"/>
                <w:szCs w:val="12"/>
                <w:highlight w:val="magenta"/>
              </w:rPr>
              <w:t>Z</w:t>
            </w:r>
            <w:r w:rsidRPr="00297738">
              <w:rPr>
                <w:b/>
                <w:sz w:val="12"/>
                <w:szCs w:val="12"/>
                <w:highlight w:val="magenta"/>
              </w:rPr>
              <w:t>-D</w:t>
            </w:r>
            <w:r w:rsidR="00DD0CB0" w:rsidRPr="00297738">
              <w:rPr>
                <w:b/>
                <w:sz w:val="12"/>
                <w:szCs w:val="12"/>
                <w:highlight w:val="magenta"/>
              </w:rPr>
              <w:t>0</w:t>
            </w:r>
            <w:r w:rsidRPr="00297738">
              <w:rPr>
                <w:b/>
                <w:sz w:val="12"/>
                <w:szCs w:val="12"/>
                <w:highlight w:val="magenta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D7ACC" w14:textId="19727364" w:rsidR="00B148F6" w:rsidRDefault="002C7EF3" w:rsidP="00F67CE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IST2121 Introductio</w:t>
            </w:r>
            <w:r>
              <w:rPr>
                <w:b/>
                <w:color w:val="00B050"/>
                <w:sz w:val="12"/>
                <w:szCs w:val="12"/>
              </w:rPr>
              <w:t xml:space="preserve">n </w:t>
            </w:r>
            <w:r w:rsidR="006C2359">
              <w:rPr>
                <w:b/>
                <w:color w:val="00B050"/>
                <w:sz w:val="12"/>
                <w:szCs w:val="12"/>
              </w:rPr>
              <w:t xml:space="preserve">to Mathematical Statistics 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2"/>
                <w:szCs w:val="12"/>
              </w:rPr>
              <w:t>Gr.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2 </w:t>
            </w:r>
          </w:p>
          <w:p w14:paraId="7F89E417" w14:textId="51032A52" w:rsidR="00E051B6" w:rsidRPr="00510798" w:rsidRDefault="00E051B6" w:rsidP="0051079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</w:t>
            </w:r>
            <w:r w:rsidR="004854B7" w:rsidRPr="00297738">
              <w:rPr>
                <w:b/>
                <w:sz w:val="12"/>
                <w:szCs w:val="12"/>
                <w:highlight w:val="magenta"/>
              </w:rPr>
              <w:t>Z</w:t>
            </w:r>
            <w:r w:rsidRPr="00297738">
              <w:rPr>
                <w:b/>
                <w:sz w:val="12"/>
                <w:szCs w:val="12"/>
                <w:highlight w:val="magenta"/>
              </w:rPr>
              <w:t>-</w:t>
            </w:r>
            <w:r w:rsidR="004854B7" w:rsidRPr="00297738">
              <w:rPr>
                <w:b/>
                <w:sz w:val="12"/>
                <w:szCs w:val="12"/>
                <w:highlight w:val="magenta"/>
              </w:rPr>
              <w:t>D09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0071B" w14:textId="57966B16" w:rsidR="00B148F6" w:rsidRPr="00FB457F" w:rsidRDefault="00443C0C" w:rsidP="00F67CE4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IST3130 Karar Teorisi Gr.1</w:t>
            </w:r>
            <w:r w:rsidR="00BA216C"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680035FF" w14:textId="0DDC980F" w:rsidR="002C7EF3" w:rsidRPr="007D543C" w:rsidRDefault="00E36CB5" w:rsidP="00443C0C">
            <w:pPr>
              <w:spacing w:line="100" w:lineRule="atLeast"/>
              <w:jc w:val="center"/>
              <w:rPr>
                <w:sz w:val="11"/>
                <w:szCs w:val="11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</w:t>
            </w:r>
            <w:r w:rsidR="00A970CB" w:rsidRPr="00297738">
              <w:rPr>
                <w:b/>
                <w:sz w:val="12"/>
                <w:szCs w:val="12"/>
                <w:highlight w:val="magenta"/>
              </w:rPr>
              <w:t>2</w:t>
            </w:r>
            <w:r w:rsidRPr="00297738">
              <w:rPr>
                <w:b/>
                <w:sz w:val="12"/>
                <w:szCs w:val="12"/>
                <w:highlight w:val="magenta"/>
              </w:rPr>
              <w:t>-</w:t>
            </w:r>
            <w:r w:rsidR="00A970CB" w:rsidRPr="00297738">
              <w:rPr>
                <w:b/>
                <w:sz w:val="12"/>
                <w:szCs w:val="12"/>
                <w:highlight w:val="magenta"/>
              </w:rPr>
              <w:t>A08</w:t>
            </w: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B246A5A" w14:textId="77777777" w:rsidR="002C7EF3" w:rsidRPr="007D543C" w:rsidRDefault="002C7EF3" w:rsidP="00436366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2C7EF3" w:rsidRPr="007D543C" w14:paraId="2F7BFF7B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4D6EB83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15E61D" w14:textId="287CC201" w:rsidR="002C7EF3" w:rsidRPr="007D543C" w:rsidRDefault="002C7EF3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67B353" w14:textId="74F75219" w:rsidR="008B23F5" w:rsidRDefault="002C7EF3" w:rsidP="00F67CE4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 xml:space="preserve">MAT1811 Linear </w:t>
            </w:r>
            <w:r w:rsidR="006C2359">
              <w:rPr>
                <w:b/>
                <w:color w:val="00B050"/>
                <w:sz w:val="12"/>
                <w:szCs w:val="12"/>
              </w:rPr>
              <w:t>Algebra 1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Gr:1 </w:t>
            </w:r>
          </w:p>
          <w:p w14:paraId="6E3DAA21" w14:textId="5F22EC78" w:rsidR="002C7EF3" w:rsidRPr="00510798" w:rsidRDefault="00E36CB5" w:rsidP="0051079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 xml:space="preserve">B2-D01 </w:t>
            </w:r>
            <w:r w:rsidR="00A970CB" w:rsidRPr="00297738">
              <w:rPr>
                <w:b/>
                <w:sz w:val="12"/>
                <w:szCs w:val="12"/>
                <w:highlight w:val="magenta"/>
              </w:rPr>
              <w:t>+ B</w:t>
            </w:r>
            <w:r w:rsidRPr="00297738">
              <w:rPr>
                <w:b/>
                <w:sz w:val="12"/>
                <w:szCs w:val="12"/>
                <w:highlight w:val="magenta"/>
              </w:rPr>
              <w:t>2-D02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E0C4F" w14:textId="48C85670" w:rsidR="00B148F6" w:rsidRDefault="002C7EF3" w:rsidP="0029773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IST2161 Prof.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Englısh I</w:t>
            </w:r>
            <w:r w:rsidR="00297738">
              <w:rPr>
                <w:b/>
                <w:color w:val="00B050"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2"/>
                <w:szCs w:val="12"/>
              </w:rPr>
              <w:t>Gr.</w:t>
            </w:r>
            <w:r w:rsidRPr="00855D1D">
              <w:rPr>
                <w:b/>
                <w:color w:val="00B050"/>
                <w:sz w:val="12"/>
                <w:szCs w:val="12"/>
              </w:rPr>
              <w:t>1</w:t>
            </w:r>
            <w:r>
              <w:rPr>
                <w:b/>
                <w:color w:val="00B050"/>
                <w:sz w:val="12"/>
                <w:szCs w:val="12"/>
              </w:rPr>
              <w:t xml:space="preserve"> </w:t>
            </w:r>
          </w:p>
          <w:p w14:paraId="3ACEB0B2" w14:textId="50A82081" w:rsidR="00A970CB" w:rsidRPr="007D543C" w:rsidRDefault="00E36CB5" w:rsidP="002C7EF3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</w:t>
            </w:r>
            <w:r w:rsidR="00A970CB" w:rsidRPr="00297738">
              <w:rPr>
                <w:b/>
                <w:sz w:val="12"/>
                <w:szCs w:val="12"/>
                <w:highlight w:val="magenta"/>
              </w:rPr>
              <w:t>Z</w:t>
            </w:r>
            <w:r w:rsidRPr="00297738">
              <w:rPr>
                <w:b/>
                <w:sz w:val="12"/>
                <w:szCs w:val="12"/>
                <w:highlight w:val="magenta"/>
              </w:rPr>
              <w:t>-</w:t>
            </w:r>
            <w:r w:rsidR="00A970CB" w:rsidRPr="00297738">
              <w:rPr>
                <w:b/>
                <w:sz w:val="12"/>
                <w:szCs w:val="12"/>
                <w:highlight w:val="magenta"/>
              </w:rPr>
              <w:t>A06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3D2FC6" w14:textId="34AA9D66" w:rsidR="00B148F6" w:rsidRDefault="002C7EF3" w:rsidP="0029773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IST2161 Prof.</w:t>
            </w:r>
            <w:r w:rsidR="00297738">
              <w:rPr>
                <w:b/>
                <w:color w:val="00B050"/>
                <w:sz w:val="12"/>
                <w:szCs w:val="12"/>
              </w:rPr>
              <w:t xml:space="preserve"> Englısh </w:t>
            </w:r>
            <w:r w:rsidRPr="00855D1D">
              <w:rPr>
                <w:b/>
                <w:color w:val="00B050"/>
                <w:sz w:val="12"/>
                <w:szCs w:val="12"/>
              </w:rPr>
              <w:t>I</w:t>
            </w:r>
            <w:r w:rsidR="00297738">
              <w:rPr>
                <w:b/>
                <w:color w:val="00B050"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2"/>
                <w:szCs w:val="12"/>
              </w:rPr>
              <w:t xml:space="preserve">Gr.2 </w:t>
            </w:r>
          </w:p>
          <w:p w14:paraId="7AC41983" w14:textId="1050F975" w:rsidR="002F575B" w:rsidRPr="002F575B" w:rsidRDefault="00E36CB5" w:rsidP="002F575B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BZ-D07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13A3D6" w14:textId="3204D9F6" w:rsidR="002C7EF3" w:rsidRPr="007D543C" w:rsidRDefault="002C7EF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14:paraId="20270AAB" w14:textId="77777777" w:rsidR="002C7EF3" w:rsidRPr="007D543C" w:rsidRDefault="002C7EF3" w:rsidP="0043636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E6B78A1" w14:textId="6F130C23" w:rsidR="00B148F6" w:rsidRPr="00855D1D" w:rsidRDefault="00CF02F0" w:rsidP="00F67CE4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IST4140 Bulanık Mantık Gr.1</w:t>
            </w:r>
            <w:r w:rsidR="00BA216C">
              <w:rPr>
                <w:b/>
                <w:color w:val="00B0F0"/>
                <w:sz w:val="12"/>
                <w:szCs w:val="12"/>
              </w:rPr>
              <w:t xml:space="preserve"> </w:t>
            </w:r>
          </w:p>
          <w:p w14:paraId="14D0F60D" w14:textId="75653307" w:rsidR="002C7EF3" w:rsidRPr="007D543C" w:rsidRDefault="00E36CB5" w:rsidP="00E36CB5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B1-D01</w:t>
            </w:r>
            <w:r w:rsidR="00B335E1">
              <w:rPr>
                <w:b/>
                <w:sz w:val="12"/>
                <w:szCs w:val="12"/>
              </w:rPr>
              <w:t>+</w:t>
            </w:r>
            <w:r w:rsidR="00B335E1" w:rsidRPr="00297738">
              <w:rPr>
                <w:b/>
                <w:sz w:val="12"/>
                <w:szCs w:val="12"/>
                <w:highlight w:val="magenta"/>
              </w:rPr>
              <w:t xml:space="preserve"> </w:t>
            </w:r>
            <w:r w:rsidR="00B335E1" w:rsidRPr="00297738">
              <w:rPr>
                <w:b/>
                <w:sz w:val="12"/>
                <w:szCs w:val="12"/>
                <w:highlight w:val="magenta"/>
              </w:rPr>
              <w:t>B1-D0</w:t>
            </w:r>
            <w:r w:rsidR="00B335E1">
              <w:rPr>
                <w:b/>
                <w:sz w:val="12"/>
                <w:szCs w:val="12"/>
                <w:highlight w:val="magenta"/>
              </w:rPr>
              <w:t>4</w:t>
            </w:r>
            <w:bookmarkStart w:id="0" w:name="_GoBack"/>
            <w:bookmarkEnd w:id="0"/>
          </w:p>
        </w:tc>
      </w:tr>
      <w:tr w:rsidR="00436366" w:rsidRPr="007D543C" w14:paraId="336344BC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04D259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B0670CE" w14:textId="0C8EC939"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226BD3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F3A90F" w14:textId="0E2BC121" w:rsidR="00E31DA6" w:rsidRDefault="00E31DA6" w:rsidP="00297738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IKT1101 İktisada Giriş I</w:t>
            </w:r>
            <w:r w:rsidR="00297738"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Gr.8</w:t>
            </w:r>
            <w:r w:rsidR="00BA216C"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108F4117" w14:textId="20F526C1" w:rsidR="00436366" w:rsidRPr="00297738" w:rsidRDefault="00E36CB5" w:rsidP="00297738">
            <w:pPr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BZ-D05 + B</w:t>
            </w:r>
            <w:r w:rsidR="00AB4132" w:rsidRPr="00297738">
              <w:rPr>
                <w:b/>
                <w:sz w:val="12"/>
                <w:szCs w:val="12"/>
                <w:highlight w:val="magenta"/>
              </w:rPr>
              <w:t>Z</w:t>
            </w:r>
            <w:r w:rsidRPr="00297738">
              <w:rPr>
                <w:b/>
                <w:sz w:val="12"/>
                <w:szCs w:val="12"/>
                <w:highlight w:val="magenta"/>
              </w:rPr>
              <w:t>-A06 + B</w:t>
            </w:r>
            <w:r w:rsidR="00AB4132" w:rsidRPr="00297738">
              <w:rPr>
                <w:b/>
                <w:sz w:val="12"/>
                <w:szCs w:val="12"/>
                <w:highlight w:val="magenta"/>
              </w:rPr>
              <w:t>Z</w:t>
            </w:r>
            <w:r w:rsidRPr="00297738">
              <w:rPr>
                <w:b/>
                <w:sz w:val="12"/>
                <w:szCs w:val="12"/>
                <w:highlight w:val="magenta"/>
              </w:rPr>
              <w:t>-</w:t>
            </w:r>
            <w:r w:rsidR="00AB4132" w:rsidRPr="00297738">
              <w:rPr>
                <w:b/>
                <w:sz w:val="12"/>
                <w:szCs w:val="12"/>
                <w:highlight w:val="magenta"/>
              </w:rPr>
              <w:t>D0</w:t>
            </w:r>
            <w:r w:rsidRPr="00297738">
              <w:rPr>
                <w:b/>
                <w:sz w:val="12"/>
                <w:szCs w:val="12"/>
                <w:highlight w:val="magenta"/>
              </w:rPr>
              <w:t>7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C0D51D" w14:textId="77777777" w:rsidR="00436366" w:rsidRPr="007D543C" w:rsidRDefault="00436366" w:rsidP="00436366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C22855E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436366" w:rsidRPr="007D543C" w14:paraId="0BEC5870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50B51F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51ACEC0B" w14:textId="1861FC6F"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7.00</w:t>
            </w:r>
          </w:p>
          <w:p w14:paraId="6D410B0D" w14:textId="77777777"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51D2AE" w14:textId="291F1B98" w:rsidR="00436366" w:rsidRPr="007D543C" w:rsidRDefault="00436366" w:rsidP="00297738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606F03" w14:textId="72E0ED3D" w:rsidR="00436366" w:rsidRDefault="00E31DA6" w:rsidP="00297738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IST2131 Computer Programming I Gr.1</w:t>
            </w:r>
            <w:r w:rsidR="00BA216C"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250C4FC7" w14:textId="62479EC7" w:rsidR="00AB4132" w:rsidRPr="00297738" w:rsidRDefault="00E36CB5" w:rsidP="0029773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 xml:space="preserve">B1-A06 </w:t>
            </w:r>
            <w:r w:rsidR="00AB4132" w:rsidRPr="00297738">
              <w:rPr>
                <w:b/>
                <w:sz w:val="12"/>
                <w:szCs w:val="12"/>
                <w:highlight w:val="magenta"/>
              </w:rPr>
              <w:t xml:space="preserve">+ </w:t>
            </w:r>
            <w:r w:rsidRPr="00297738">
              <w:rPr>
                <w:b/>
                <w:sz w:val="12"/>
                <w:szCs w:val="12"/>
                <w:highlight w:val="magenta"/>
              </w:rPr>
              <w:t>B1-A10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356B5B" w14:textId="77777777" w:rsidR="00436366" w:rsidRPr="007D543C" w:rsidRDefault="00436366" w:rsidP="00297738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4646E68" w14:textId="1EA6FB40" w:rsidR="00B148F6" w:rsidRPr="007D543C" w:rsidRDefault="00B148F6" w:rsidP="00297738">
            <w:pPr>
              <w:spacing w:line="100" w:lineRule="atLeast"/>
              <w:rPr>
                <w:color w:val="00B0F0"/>
                <w:sz w:val="11"/>
                <w:szCs w:val="11"/>
              </w:rPr>
            </w:pPr>
          </w:p>
        </w:tc>
      </w:tr>
      <w:tr w:rsidR="00436366" w:rsidRPr="007D543C" w14:paraId="2144424F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61B4ED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D66D5F0" w14:textId="07FB6544"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17.00-19.00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D2A6354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E317332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A1D0B60" w14:textId="77777777" w:rsidR="00436366" w:rsidRPr="007D543C" w:rsidRDefault="00436366" w:rsidP="00436366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E3D2F4" w14:textId="0787FF7D" w:rsidR="00297738" w:rsidRDefault="00297738" w:rsidP="00297738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C8615A">
              <w:rPr>
                <w:b/>
                <w:color w:val="00B0F0"/>
                <w:sz w:val="11"/>
                <w:szCs w:val="11"/>
              </w:rPr>
              <w:t>IST4241 Deneysel Tasarım 2</w:t>
            </w:r>
            <w:r w:rsidR="00BA216C">
              <w:rPr>
                <w:b/>
                <w:color w:val="00B0F0"/>
                <w:sz w:val="11"/>
                <w:szCs w:val="11"/>
              </w:rPr>
              <w:t xml:space="preserve"> </w:t>
            </w:r>
          </w:p>
          <w:p w14:paraId="674A1CEB" w14:textId="1BFF86D5" w:rsidR="00AB4132" w:rsidRPr="00297738" w:rsidRDefault="00297738" w:rsidP="00297738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BZ-A04</w:t>
            </w:r>
          </w:p>
        </w:tc>
      </w:tr>
      <w:tr w:rsidR="00510798" w:rsidRPr="007D543C" w14:paraId="534A24C1" w14:textId="77777777" w:rsidTr="00C87C78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4E7284E" w14:textId="225A16AD" w:rsidR="00510798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26 Kasım </w:t>
            </w:r>
          </w:p>
          <w:p w14:paraId="7D7AE16A" w14:textId="77777777" w:rsidR="00510798" w:rsidRPr="007D543C" w:rsidRDefault="00510798" w:rsidP="00436366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6E26AB65" w14:textId="77777777" w:rsidR="00510798" w:rsidRPr="007D543C" w:rsidRDefault="00510798" w:rsidP="00436366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5C8A46B0" w14:textId="77777777" w:rsidR="00510798" w:rsidRPr="007D543C" w:rsidRDefault="00510798" w:rsidP="00436366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C</w:t>
            </w:r>
          </w:p>
          <w:p w14:paraId="3FC6B7A9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U</w:t>
            </w:r>
          </w:p>
          <w:p w14:paraId="4580B38C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14:paraId="7574E3F0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059657A" w14:textId="0B270DB2" w:rsidR="00510798" w:rsidRPr="007D543C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50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FE1E9B" w14:textId="4578E562" w:rsidR="00510798" w:rsidRPr="00855D1D" w:rsidRDefault="00510798" w:rsidP="002977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</w:p>
          <w:p w14:paraId="49083C3A" w14:textId="419F697C" w:rsidR="00510798" w:rsidRPr="00297738" w:rsidRDefault="00510798" w:rsidP="00297738">
            <w:pPr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B2-D01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4FF520" w14:textId="7262F0B9" w:rsidR="00510798" w:rsidRPr="00855D1D" w:rsidRDefault="00510798" w:rsidP="002977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2 </w:t>
            </w:r>
          </w:p>
          <w:p w14:paraId="2096B364" w14:textId="4036BE6B" w:rsidR="00510798" w:rsidRPr="007D543C" w:rsidRDefault="00510798" w:rsidP="00B36B0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B2-D02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48EEE" w14:textId="51F96729" w:rsidR="00510798" w:rsidRPr="007D543C" w:rsidRDefault="00510798" w:rsidP="006C23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004D68" w14:textId="3789617A" w:rsidR="00510798" w:rsidRDefault="00510798" w:rsidP="00297738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2523A6">
              <w:rPr>
                <w:b/>
                <w:color w:val="00B050"/>
                <w:sz w:val="12"/>
                <w:szCs w:val="12"/>
              </w:rPr>
              <w:t xml:space="preserve">IST3121 </w:t>
            </w:r>
            <w:r w:rsidR="00BA216C">
              <w:rPr>
                <w:b/>
                <w:color w:val="00B050"/>
                <w:sz w:val="12"/>
                <w:szCs w:val="12"/>
              </w:rPr>
              <w:t xml:space="preserve">Regression Analysis I Gr.1 </w:t>
            </w:r>
          </w:p>
          <w:p w14:paraId="539C1E1F" w14:textId="3375A911" w:rsidR="00510798" w:rsidRPr="00E31DA6" w:rsidRDefault="00510798" w:rsidP="00E31DA6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B1-A06 + B1-A08</w:t>
            </w: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73C670D" w14:textId="11FFDBAE" w:rsidR="00510798" w:rsidRPr="00305C52" w:rsidRDefault="00510798" w:rsidP="000B68DA">
            <w:pPr>
              <w:jc w:val="center"/>
              <w:rPr>
                <w:color w:val="EE24F0"/>
                <w:sz w:val="11"/>
                <w:szCs w:val="11"/>
              </w:rPr>
            </w:pPr>
          </w:p>
        </w:tc>
      </w:tr>
      <w:tr w:rsidR="00510798" w:rsidRPr="007D543C" w14:paraId="74632AAE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70E172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20B0DF9D" w14:textId="0DB7B831" w:rsidR="00510798" w:rsidRPr="007D543C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  <w:p w14:paraId="2B85AA62" w14:textId="1A8623A9" w:rsidR="00510798" w:rsidRPr="007D543C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93E6BB" w14:textId="777BE014" w:rsidR="00510798" w:rsidRPr="007D543C" w:rsidRDefault="00510798" w:rsidP="00436366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F9805B" w14:textId="77777777" w:rsidR="00510798" w:rsidRPr="007D543C" w:rsidRDefault="00510798" w:rsidP="00436366">
            <w:pPr>
              <w:spacing w:line="100" w:lineRule="atLeast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297034" w14:textId="2B5758F4" w:rsidR="00510798" w:rsidRDefault="00510798" w:rsidP="00297738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IST3060 Bayesgil İstatistik </w:t>
            </w:r>
          </w:p>
          <w:p w14:paraId="5CBE1087" w14:textId="44350548" w:rsidR="00510798" w:rsidRPr="00510798" w:rsidRDefault="00510798" w:rsidP="00510798">
            <w:pPr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B2-D01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28CF36C" w14:textId="0892A3DE" w:rsidR="00510798" w:rsidRPr="00297738" w:rsidRDefault="00510798" w:rsidP="00297738">
            <w:pPr>
              <w:rPr>
                <w:b/>
                <w:color w:val="00B0F0"/>
                <w:sz w:val="12"/>
                <w:szCs w:val="12"/>
              </w:rPr>
            </w:pPr>
          </w:p>
        </w:tc>
      </w:tr>
      <w:tr w:rsidR="00510798" w:rsidRPr="007D543C" w14:paraId="00B425FF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F3E015B" w14:textId="77777777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58C6CB6F" w14:textId="0A5D2827" w:rsidR="00510798" w:rsidRPr="007D543C" w:rsidRDefault="00510798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77572F" w14:textId="4DE7BA26" w:rsidR="00510798" w:rsidRPr="009269F3" w:rsidRDefault="00510798" w:rsidP="00436366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589B90" w14:textId="4A8E849D" w:rsidR="00510798" w:rsidRPr="007D543C" w:rsidRDefault="00510798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54B5F5" w14:textId="4B47418C" w:rsidR="00510798" w:rsidRPr="007D543C" w:rsidRDefault="00510798" w:rsidP="00436366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5CD55F41" w14:textId="4DDD2EF4" w:rsidR="00510798" w:rsidRPr="007D543C" w:rsidRDefault="00510798" w:rsidP="00436366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B36B05" w:rsidRPr="007D543C" w14:paraId="22E2832B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A2251E6" w14:textId="77777777" w:rsidR="00B36B05" w:rsidRPr="007D543C" w:rsidRDefault="00B36B05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ACA91E" w14:textId="2E648E11" w:rsidR="00B36B05" w:rsidRPr="007D543C" w:rsidRDefault="00B36B05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1D412D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DF5421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E4D365B" w14:textId="6D426BF8" w:rsidR="00B148F6" w:rsidRDefault="00B36B05" w:rsidP="002977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</w:p>
          <w:p w14:paraId="3BF56993" w14:textId="09E9A479" w:rsidR="00B36B05" w:rsidRPr="00297738" w:rsidRDefault="00E36CB5" w:rsidP="00297738">
            <w:pPr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</w:t>
            </w:r>
            <w:r w:rsidR="00894859" w:rsidRPr="00297738">
              <w:rPr>
                <w:b/>
                <w:sz w:val="12"/>
                <w:szCs w:val="12"/>
                <w:highlight w:val="magenta"/>
              </w:rPr>
              <w:t>2</w:t>
            </w:r>
            <w:r w:rsidRPr="00297738">
              <w:rPr>
                <w:b/>
                <w:sz w:val="12"/>
                <w:szCs w:val="12"/>
                <w:highlight w:val="magenta"/>
              </w:rPr>
              <w:t>-</w:t>
            </w:r>
            <w:r w:rsidR="00894859" w:rsidRPr="00297738">
              <w:rPr>
                <w:b/>
                <w:sz w:val="12"/>
                <w:szCs w:val="12"/>
                <w:highlight w:val="magenta"/>
              </w:rPr>
              <w:t>D01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7AFA93F" w14:textId="4A4E8447" w:rsidR="00B148F6" w:rsidRDefault="00B36B05" w:rsidP="002977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14:paraId="47E0AA98" w14:textId="4E416C19" w:rsidR="00B36B05" w:rsidRPr="007D543C" w:rsidRDefault="00E36CB5" w:rsidP="00B36B0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</w:t>
            </w:r>
            <w:r w:rsidR="00894859" w:rsidRPr="00297738">
              <w:rPr>
                <w:b/>
                <w:sz w:val="12"/>
                <w:szCs w:val="12"/>
                <w:highlight w:val="magenta"/>
              </w:rPr>
              <w:t>2</w:t>
            </w:r>
            <w:r w:rsidRPr="00297738">
              <w:rPr>
                <w:b/>
                <w:sz w:val="12"/>
                <w:szCs w:val="12"/>
                <w:highlight w:val="magenta"/>
              </w:rPr>
              <w:t>-</w:t>
            </w:r>
            <w:r w:rsidR="00894859" w:rsidRPr="00297738">
              <w:rPr>
                <w:b/>
                <w:sz w:val="12"/>
                <w:szCs w:val="12"/>
                <w:highlight w:val="magenta"/>
              </w:rPr>
              <w:t>D02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0FD5E61" w14:textId="7507271D" w:rsidR="00B36B05" w:rsidRPr="007D543C" w:rsidRDefault="00B36B05" w:rsidP="0038685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31A603D" w14:textId="3C706A87" w:rsidR="00894859" w:rsidRPr="007D543C" w:rsidRDefault="00894859" w:rsidP="00297738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5EAFC6D" w14:textId="5CD8C1D3" w:rsidR="00B36B05" w:rsidRPr="007D543C" w:rsidRDefault="00B36B05" w:rsidP="004214DA">
            <w:pPr>
              <w:jc w:val="center"/>
              <w:rPr>
                <w:sz w:val="11"/>
                <w:szCs w:val="11"/>
              </w:rPr>
            </w:pPr>
          </w:p>
        </w:tc>
      </w:tr>
      <w:tr w:rsidR="00DF5421" w:rsidRPr="007D543C" w14:paraId="7B4729A7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F91968" w14:textId="77777777" w:rsidR="00DF5421" w:rsidRPr="007D543C" w:rsidRDefault="00DF5421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505963" w14:textId="60946997" w:rsidR="00DF5421" w:rsidRPr="007D543C" w:rsidRDefault="00DF5421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C82040F" w14:textId="77777777" w:rsidR="00DF5421" w:rsidRDefault="00DF5421" w:rsidP="002977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2E265CD" w14:textId="77777777" w:rsidR="00DF5421" w:rsidRDefault="00DF5421" w:rsidP="002977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26845B7" w14:textId="77777777" w:rsidR="00DF5421" w:rsidRPr="007D543C" w:rsidRDefault="00DF5421" w:rsidP="0038685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B393F6" w14:textId="77777777" w:rsidR="00DF5421" w:rsidRDefault="00DF5421" w:rsidP="00DF5421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IST3160 Aktüeryaya Giriş Gr.</w:t>
            </w:r>
            <w:r w:rsidRPr="00855D1D">
              <w:rPr>
                <w:b/>
                <w:color w:val="00B0F0"/>
                <w:sz w:val="12"/>
                <w:szCs w:val="12"/>
              </w:rPr>
              <w:t xml:space="preserve">1 </w:t>
            </w:r>
          </w:p>
          <w:p w14:paraId="674012D1" w14:textId="77777777" w:rsidR="00DF5421" w:rsidRDefault="00DF5421" w:rsidP="00DF5421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  <w:p w14:paraId="75472198" w14:textId="201EBC96" w:rsidR="00DF5421" w:rsidRDefault="00DF5421" w:rsidP="00DF5421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B1-A10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4E0B331" w14:textId="77777777" w:rsidR="00DF5421" w:rsidRPr="007D543C" w:rsidRDefault="00DF5421" w:rsidP="004214DA">
            <w:pPr>
              <w:jc w:val="center"/>
              <w:rPr>
                <w:sz w:val="11"/>
                <w:szCs w:val="11"/>
              </w:rPr>
            </w:pPr>
          </w:p>
        </w:tc>
      </w:tr>
      <w:tr w:rsidR="00436366" w:rsidRPr="007D543C" w14:paraId="1AB5D242" w14:textId="77777777" w:rsidTr="00C87C7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F785D0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DD52254" w14:textId="18FDEC9F" w:rsidR="00436366" w:rsidRPr="007D543C" w:rsidRDefault="001D412D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</w:t>
            </w:r>
            <w:r w:rsidR="00436366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</w:t>
            </w:r>
            <w:r w:rsidR="00436366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 w:rsidR="00436366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="00436366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492B8F9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BCEF4BB" w14:textId="77777777"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CA2E7E6" w14:textId="7C63B08B" w:rsidR="00436366" w:rsidRDefault="00484F81" w:rsidP="0029773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07FEB">
              <w:rPr>
                <w:b/>
                <w:color w:val="000000" w:themeColor="text1"/>
                <w:sz w:val="12"/>
                <w:szCs w:val="12"/>
              </w:rPr>
              <w:t xml:space="preserve">IST3011 Optimizasyon Gr.1 </w:t>
            </w:r>
          </w:p>
          <w:p w14:paraId="4D8FA6B0" w14:textId="2E714219" w:rsidR="00894859" w:rsidRPr="00297738" w:rsidRDefault="00E36CB5" w:rsidP="00297738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97738">
              <w:rPr>
                <w:b/>
                <w:sz w:val="12"/>
                <w:szCs w:val="12"/>
                <w:highlight w:val="magenta"/>
              </w:rPr>
              <w:t>B1-A10 + B1-D11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AFA986A" w14:textId="77777777" w:rsidR="00436366" w:rsidRPr="007D543C" w:rsidRDefault="00436366" w:rsidP="00436366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</w:tbl>
    <w:p w14:paraId="0CF3B31D" w14:textId="1432AA04" w:rsidR="00484F81" w:rsidRDefault="00484F81" w:rsidP="00CE5CD1">
      <w:pPr>
        <w:jc w:val="center"/>
        <w:rPr>
          <w:b/>
          <w:color w:val="FF0000"/>
          <w:sz w:val="13"/>
          <w:szCs w:val="13"/>
        </w:rPr>
      </w:pPr>
    </w:p>
    <w:p w14:paraId="76B117C4" w14:textId="02E9C2E0" w:rsidR="00484F81" w:rsidRDefault="00484F81" w:rsidP="00484F81">
      <w:pPr>
        <w:rPr>
          <w:sz w:val="13"/>
          <w:szCs w:val="13"/>
        </w:rPr>
      </w:pPr>
    </w:p>
    <w:p w14:paraId="3B753284" w14:textId="77777777" w:rsidR="00484F81" w:rsidRDefault="00484F81" w:rsidP="00484F81">
      <w:pPr>
        <w:ind w:firstLine="708"/>
        <w:rPr>
          <w:sz w:val="13"/>
          <w:szCs w:val="13"/>
        </w:rPr>
      </w:pPr>
    </w:p>
    <w:p w14:paraId="1AE0E721" w14:textId="77777777" w:rsidR="00484F81" w:rsidRPr="00484F81" w:rsidRDefault="00484F81" w:rsidP="00484F81">
      <w:pPr>
        <w:ind w:firstLine="708"/>
        <w:rPr>
          <w:sz w:val="13"/>
          <w:szCs w:val="13"/>
        </w:rPr>
      </w:pPr>
    </w:p>
    <w:sectPr w:rsidR="00484F81" w:rsidRPr="00484F81" w:rsidSect="00476A84"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860D2" w14:textId="77777777" w:rsidR="009A3A5B" w:rsidRDefault="009A3A5B">
      <w:r>
        <w:separator/>
      </w:r>
    </w:p>
  </w:endnote>
  <w:endnote w:type="continuationSeparator" w:id="0">
    <w:p w14:paraId="7C0F595E" w14:textId="77777777" w:rsidR="009A3A5B" w:rsidRDefault="009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5693" w14:textId="77777777" w:rsidR="009A3A5B" w:rsidRDefault="009A3A5B">
      <w:r>
        <w:separator/>
      </w:r>
    </w:p>
  </w:footnote>
  <w:footnote w:type="continuationSeparator" w:id="0">
    <w:p w14:paraId="45F89866" w14:textId="77777777" w:rsidR="009A3A5B" w:rsidRDefault="009A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MDEwNzE0NzO3NLRQ0lEKTi0uzszPAykwNq4FAK6WJGAtAAAA"/>
  </w:docVars>
  <w:rsids>
    <w:rsidRoot w:val="009335A3"/>
    <w:rsid w:val="0000038C"/>
    <w:rsid w:val="00000A10"/>
    <w:rsid w:val="000013AB"/>
    <w:rsid w:val="000028DB"/>
    <w:rsid w:val="00002ABF"/>
    <w:rsid w:val="00010CBC"/>
    <w:rsid w:val="00012C3D"/>
    <w:rsid w:val="00013CEC"/>
    <w:rsid w:val="0001401C"/>
    <w:rsid w:val="000172C7"/>
    <w:rsid w:val="00017637"/>
    <w:rsid w:val="00017C95"/>
    <w:rsid w:val="00021E6E"/>
    <w:rsid w:val="00031984"/>
    <w:rsid w:val="0004094A"/>
    <w:rsid w:val="00047BC1"/>
    <w:rsid w:val="00050EC5"/>
    <w:rsid w:val="000524F4"/>
    <w:rsid w:val="000557E5"/>
    <w:rsid w:val="00057849"/>
    <w:rsid w:val="0006093E"/>
    <w:rsid w:val="0006319E"/>
    <w:rsid w:val="00067ED2"/>
    <w:rsid w:val="00074031"/>
    <w:rsid w:val="00091F43"/>
    <w:rsid w:val="000958AC"/>
    <w:rsid w:val="0009699C"/>
    <w:rsid w:val="000A223C"/>
    <w:rsid w:val="000A3AA1"/>
    <w:rsid w:val="000A52B3"/>
    <w:rsid w:val="000B1700"/>
    <w:rsid w:val="000B2C98"/>
    <w:rsid w:val="000B54D6"/>
    <w:rsid w:val="000B675E"/>
    <w:rsid w:val="000B68DA"/>
    <w:rsid w:val="000C6D17"/>
    <w:rsid w:val="000C7258"/>
    <w:rsid w:val="000C7DE2"/>
    <w:rsid w:val="000D3D22"/>
    <w:rsid w:val="000D5669"/>
    <w:rsid w:val="000D7549"/>
    <w:rsid w:val="000E05AA"/>
    <w:rsid w:val="000E1696"/>
    <w:rsid w:val="000E4AAC"/>
    <w:rsid w:val="000E588C"/>
    <w:rsid w:val="000E75C0"/>
    <w:rsid w:val="000F0B66"/>
    <w:rsid w:val="000F5EB6"/>
    <w:rsid w:val="000F60A6"/>
    <w:rsid w:val="000F65DE"/>
    <w:rsid w:val="00100E1A"/>
    <w:rsid w:val="0010239A"/>
    <w:rsid w:val="00103696"/>
    <w:rsid w:val="00106EFD"/>
    <w:rsid w:val="00112E36"/>
    <w:rsid w:val="00115895"/>
    <w:rsid w:val="0012016D"/>
    <w:rsid w:val="0012549E"/>
    <w:rsid w:val="001262BD"/>
    <w:rsid w:val="00126851"/>
    <w:rsid w:val="0013308F"/>
    <w:rsid w:val="00134AC8"/>
    <w:rsid w:val="00151BD7"/>
    <w:rsid w:val="00151E02"/>
    <w:rsid w:val="00155CFD"/>
    <w:rsid w:val="0016070C"/>
    <w:rsid w:val="00160C2D"/>
    <w:rsid w:val="001649A4"/>
    <w:rsid w:val="00172C63"/>
    <w:rsid w:val="00180B1B"/>
    <w:rsid w:val="0018270F"/>
    <w:rsid w:val="00182803"/>
    <w:rsid w:val="00190E93"/>
    <w:rsid w:val="00192D9C"/>
    <w:rsid w:val="001930DD"/>
    <w:rsid w:val="00195858"/>
    <w:rsid w:val="001963FE"/>
    <w:rsid w:val="001975A2"/>
    <w:rsid w:val="001A00F6"/>
    <w:rsid w:val="001A1360"/>
    <w:rsid w:val="001A2509"/>
    <w:rsid w:val="001A5212"/>
    <w:rsid w:val="001B5399"/>
    <w:rsid w:val="001C1163"/>
    <w:rsid w:val="001C41A4"/>
    <w:rsid w:val="001C4F63"/>
    <w:rsid w:val="001D09FD"/>
    <w:rsid w:val="001D1D72"/>
    <w:rsid w:val="001D3100"/>
    <w:rsid w:val="001D412D"/>
    <w:rsid w:val="001D6AF7"/>
    <w:rsid w:val="001D78B3"/>
    <w:rsid w:val="001E18A8"/>
    <w:rsid w:val="001E447B"/>
    <w:rsid w:val="001E6530"/>
    <w:rsid w:val="001F5F8B"/>
    <w:rsid w:val="00204138"/>
    <w:rsid w:val="00204E7A"/>
    <w:rsid w:val="002111A6"/>
    <w:rsid w:val="00213F24"/>
    <w:rsid w:val="002141E2"/>
    <w:rsid w:val="00214849"/>
    <w:rsid w:val="0022109E"/>
    <w:rsid w:val="002233A4"/>
    <w:rsid w:val="00227CF6"/>
    <w:rsid w:val="002351D5"/>
    <w:rsid w:val="00236043"/>
    <w:rsid w:val="002404F0"/>
    <w:rsid w:val="0024456A"/>
    <w:rsid w:val="00244B8F"/>
    <w:rsid w:val="00246982"/>
    <w:rsid w:val="002470E0"/>
    <w:rsid w:val="0025176F"/>
    <w:rsid w:val="002520E9"/>
    <w:rsid w:val="00252B70"/>
    <w:rsid w:val="00255C13"/>
    <w:rsid w:val="00265E9C"/>
    <w:rsid w:val="00270A9F"/>
    <w:rsid w:val="00276617"/>
    <w:rsid w:val="0028103D"/>
    <w:rsid w:val="002827C1"/>
    <w:rsid w:val="00287CF1"/>
    <w:rsid w:val="00287FE0"/>
    <w:rsid w:val="0029185F"/>
    <w:rsid w:val="00296866"/>
    <w:rsid w:val="00297738"/>
    <w:rsid w:val="002A399C"/>
    <w:rsid w:val="002A5BF5"/>
    <w:rsid w:val="002A6D23"/>
    <w:rsid w:val="002A7CCF"/>
    <w:rsid w:val="002B0C21"/>
    <w:rsid w:val="002B1634"/>
    <w:rsid w:val="002B305E"/>
    <w:rsid w:val="002B5514"/>
    <w:rsid w:val="002B67D4"/>
    <w:rsid w:val="002C4048"/>
    <w:rsid w:val="002C4D3D"/>
    <w:rsid w:val="002C7EF3"/>
    <w:rsid w:val="002D07B1"/>
    <w:rsid w:val="002D42E1"/>
    <w:rsid w:val="002D7E4E"/>
    <w:rsid w:val="002E22BF"/>
    <w:rsid w:val="002E7726"/>
    <w:rsid w:val="002F30FB"/>
    <w:rsid w:val="002F575B"/>
    <w:rsid w:val="002F6C75"/>
    <w:rsid w:val="003011F0"/>
    <w:rsid w:val="00305C52"/>
    <w:rsid w:val="00310E98"/>
    <w:rsid w:val="003129AB"/>
    <w:rsid w:val="003149B8"/>
    <w:rsid w:val="003164E7"/>
    <w:rsid w:val="00322A79"/>
    <w:rsid w:val="00322BE3"/>
    <w:rsid w:val="00327702"/>
    <w:rsid w:val="00330042"/>
    <w:rsid w:val="00335CD7"/>
    <w:rsid w:val="00345CBD"/>
    <w:rsid w:val="0035045B"/>
    <w:rsid w:val="00353482"/>
    <w:rsid w:val="00355A03"/>
    <w:rsid w:val="003657CB"/>
    <w:rsid w:val="003701A7"/>
    <w:rsid w:val="003761DB"/>
    <w:rsid w:val="00382096"/>
    <w:rsid w:val="00384F8D"/>
    <w:rsid w:val="003856B9"/>
    <w:rsid w:val="0038685A"/>
    <w:rsid w:val="003931A4"/>
    <w:rsid w:val="0039377C"/>
    <w:rsid w:val="00393785"/>
    <w:rsid w:val="00395AE9"/>
    <w:rsid w:val="00396C31"/>
    <w:rsid w:val="00397E52"/>
    <w:rsid w:val="003A1670"/>
    <w:rsid w:val="003A1764"/>
    <w:rsid w:val="003A1B3C"/>
    <w:rsid w:val="003A4805"/>
    <w:rsid w:val="003B0257"/>
    <w:rsid w:val="003B245C"/>
    <w:rsid w:val="003B3AB6"/>
    <w:rsid w:val="003B3D3B"/>
    <w:rsid w:val="003B6971"/>
    <w:rsid w:val="003B74F4"/>
    <w:rsid w:val="003C298F"/>
    <w:rsid w:val="003C4295"/>
    <w:rsid w:val="003D039D"/>
    <w:rsid w:val="003D4192"/>
    <w:rsid w:val="003D64AE"/>
    <w:rsid w:val="003E3D4E"/>
    <w:rsid w:val="003E5E03"/>
    <w:rsid w:val="003F0655"/>
    <w:rsid w:val="003F3DD0"/>
    <w:rsid w:val="003F7612"/>
    <w:rsid w:val="00402C82"/>
    <w:rsid w:val="00405112"/>
    <w:rsid w:val="00407CA0"/>
    <w:rsid w:val="00410532"/>
    <w:rsid w:val="00415225"/>
    <w:rsid w:val="004214DA"/>
    <w:rsid w:val="004229AB"/>
    <w:rsid w:val="00424835"/>
    <w:rsid w:val="00426286"/>
    <w:rsid w:val="00430603"/>
    <w:rsid w:val="00431CA9"/>
    <w:rsid w:val="00431E69"/>
    <w:rsid w:val="00435E76"/>
    <w:rsid w:val="00436366"/>
    <w:rsid w:val="00440AD3"/>
    <w:rsid w:val="00442AD6"/>
    <w:rsid w:val="00443C0C"/>
    <w:rsid w:val="00444A48"/>
    <w:rsid w:val="004452C5"/>
    <w:rsid w:val="004462FD"/>
    <w:rsid w:val="0044724A"/>
    <w:rsid w:val="00451A95"/>
    <w:rsid w:val="00461E42"/>
    <w:rsid w:val="00463378"/>
    <w:rsid w:val="004652E1"/>
    <w:rsid w:val="004658B0"/>
    <w:rsid w:val="00470BD8"/>
    <w:rsid w:val="0047531E"/>
    <w:rsid w:val="00476A84"/>
    <w:rsid w:val="00477E25"/>
    <w:rsid w:val="00484F81"/>
    <w:rsid w:val="004854B7"/>
    <w:rsid w:val="00492723"/>
    <w:rsid w:val="004952BD"/>
    <w:rsid w:val="004B03D5"/>
    <w:rsid w:val="004B3839"/>
    <w:rsid w:val="004B659A"/>
    <w:rsid w:val="004C17D9"/>
    <w:rsid w:val="004C33E8"/>
    <w:rsid w:val="004C34AC"/>
    <w:rsid w:val="004C3561"/>
    <w:rsid w:val="004C411B"/>
    <w:rsid w:val="004C727C"/>
    <w:rsid w:val="004D31E2"/>
    <w:rsid w:val="004D5300"/>
    <w:rsid w:val="004D5A86"/>
    <w:rsid w:val="004D75C5"/>
    <w:rsid w:val="004E0276"/>
    <w:rsid w:val="004E5BDE"/>
    <w:rsid w:val="004F1F4F"/>
    <w:rsid w:val="004F20D3"/>
    <w:rsid w:val="004F381C"/>
    <w:rsid w:val="004F3CFD"/>
    <w:rsid w:val="004F4A33"/>
    <w:rsid w:val="004F5767"/>
    <w:rsid w:val="004F6B94"/>
    <w:rsid w:val="00501507"/>
    <w:rsid w:val="00506861"/>
    <w:rsid w:val="00507237"/>
    <w:rsid w:val="00507741"/>
    <w:rsid w:val="005077D0"/>
    <w:rsid w:val="00510798"/>
    <w:rsid w:val="0051357C"/>
    <w:rsid w:val="00520CDC"/>
    <w:rsid w:val="00524BA1"/>
    <w:rsid w:val="00525DAC"/>
    <w:rsid w:val="00530FCD"/>
    <w:rsid w:val="00533DFC"/>
    <w:rsid w:val="005353EC"/>
    <w:rsid w:val="00535A1D"/>
    <w:rsid w:val="00535E2C"/>
    <w:rsid w:val="0053625C"/>
    <w:rsid w:val="005400C0"/>
    <w:rsid w:val="00542F02"/>
    <w:rsid w:val="00543D9B"/>
    <w:rsid w:val="00554C96"/>
    <w:rsid w:val="00561A11"/>
    <w:rsid w:val="00562474"/>
    <w:rsid w:val="00563F47"/>
    <w:rsid w:val="00563F88"/>
    <w:rsid w:val="00563FF1"/>
    <w:rsid w:val="00577A65"/>
    <w:rsid w:val="00577DEE"/>
    <w:rsid w:val="00584F12"/>
    <w:rsid w:val="00586E05"/>
    <w:rsid w:val="00587B2D"/>
    <w:rsid w:val="00595381"/>
    <w:rsid w:val="00596813"/>
    <w:rsid w:val="005A2398"/>
    <w:rsid w:val="005A4EBF"/>
    <w:rsid w:val="005B10C0"/>
    <w:rsid w:val="005B1399"/>
    <w:rsid w:val="005B57A6"/>
    <w:rsid w:val="005B5B84"/>
    <w:rsid w:val="005C1E56"/>
    <w:rsid w:val="005C2F2D"/>
    <w:rsid w:val="005C3654"/>
    <w:rsid w:val="005C4DAD"/>
    <w:rsid w:val="005C4F47"/>
    <w:rsid w:val="005C7045"/>
    <w:rsid w:val="005D3507"/>
    <w:rsid w:val="005D7BEF"/>
    <w:rsid w:val="005E0C1A"/>
    <w:rsid w:val="005E55B6"/>
    <w:rsid w:val="005E5F07"/>
    <w:rsid w:val="005E601E"/>
    <w:rsid w:val="005E7E72"/>
    <w:rsid w:val="005F19FD"/>
    <w:rsid w:val="005F3883"/>
    <w:rsid w:val="00606220"/>
    <w:rsid w:val="00606836"/>
    <w:rsid w:val="00607B8A"/>
    <w:rsid w:val="00612878"/>
    <w:rsid w:val="006160A4"/>
    <w:rsid w:val="006316F4"/>
    <w:rsid w:val="00635408"/>
    <w:rsid w:val="00637242"/>
    <w:rsid w:val="00642C3B"/>
    <w:rsid w:val="00642F2B"/>
    <w:rsid w:val="006454C5"/>
    <w:rsid w:val="0064695F"/>
    <w:rsid w:val="0064706E"/>
    <w:rsid w:val="0066124B"/>
    <w:rsid w:val="00662D5D"/>
    <w:rsid w:val="00664918"/>
    <w:rsid w:val="00665B94"/>
    <w:rsid w:val="00671CE5"/>
    <w:rsid w:val="006721FA"/>
    <w:rsid w:val="006731A0"/>
    <w:rsid w:val="006840E2"/>
    <w:rsid w:val="00686348"/>
    <w:rsid w:val="00686C2B"/>
    <w:rsid w:val="006901EA"/>
    <w:rsid w:val="006910B2"/>
    <w:rsid w:val="00694EA1"/>
    <w:rsid w:val="00696F74"/>
    <w:rsid w:val="006A21DC"/>
    <w:rsid w:val="006A6814"/>
    <w:rsid w:val="006B1BBB"/>
    <w:rsid w:val="006C2359"/>
    <w:rsid w:val="006C3582"/>
    <w:rsid w:val="006D082D"/>
    <w:rsid w:val="006D64DC"/>
    <w:rsid w:val="006D7300"/>
    <w:rsid w:val="006E0306"/>
    <w:rsid w:val="006E2B9F"/>
    <w:rsid w:val="006E42F1"/>
    <w:rsid w:val="006E6C6B"/>
    <w:rsid w:val="006E79EB"/>
    <w:rsid w:val="007001B5"/>
    <w:rsid w:val="007026D2"/>
    <w:rsid w:val="007053F8"/>
    <w:rsid w:val="00706D5D"/>
    <w:rsid w:val="00710D7E"/>
    <w:rsid w:val="00711673"/>
    <w:rsid w:val="007127B8"/>
    <w:rsid w:val="00712897"/>
    <w:rsid w:val="007147DD"/>
    <w:rsid w:val="007165F1"/>
    <w:rsid w:val="00716831"/>
    <w:rsid w:val="00716875"/>
    <w:rsid w:val="00716ACD"/>
    <w:rsid w:val="00717600"/>
    <w:rsid w:val="007178C2"/>
    <w:rsid w:val="00723CB4"/>
    <w:rsid w:val="0072507E"/>
    <w:rsid w:val="00726116"/>
    <w:rsid w:val="00735465"/>
    <w:rsid w:val="0073551F"/>
    <w:rsid w:val="00737A54"/>
    <w:rsid w:val="00740E50"/>
    <w:rsid w:val="007416F7"/>
    <w:rsid w:val="00742650"/>
    <w:rsid w:val="0074329D"/>
    <w:rsid w:val="007547BE"/>
    <w:rsid w:val="007566DF"/>
    <w:rsid w:val="00761AAE"/>
    <w:rsid w:val="00763007"/>
    <w:rsid w:val="00764D15"/>
    <w:rsid w:val="007726FB"/>
    <w:rsid w:val="007802CD"/>
    <w:rsid w:val="00781710"/>
    <w:rsid w:val="007857E5"/>
    <w:rsid w:val="00786E6A"/>
    <w:rsid w:val="00786ECC"/>
    <w:rsid w:val="00797675"/>
    <w:rsid w:val="007A0E0A"/>
    <w:rsid w:val="007A7015"/>
    <w:rsid w:val="007B09EA"/>
    <w:rsid w:val="007B1F18"/>
    <w:rsid w:val="007B37F4"/>
    <w:rsid w:val="007B4E83"/>
    <w:rsid w:val="007B51AE"/>
    <w:rsid w:val="007C0CEA"/>
    <w:rsid w:val="007C10DC"/>
    <w:rsid w:val="007C135E"/>
    <w:rsid w:val="007C1711"/>
    <w:rsid w:val="007C1FC7"/>
    <w:rsid w:val="007C5401"/>
    <w:rsid w:val="007D0EAE"/>
    <w:rsid w:val="007D4D7B"/>
    <w:rsid w:val="007D543C"/>
    <w:rsid w:val="007E176B"/>
    <w:rsid w:val="007E23C4"/>
    <w:rsid w:val="007E47F0"/>
    <w:rsid w:val="007E5892"/>
    <w:rsid w:val="007E639E"/>
    <w:rsid w:val="007F75EA"/>
    <w:rsid w:val="00801DE8"/>
    <w:rsid w:val="008045C0"/>
    <w:rsid w:val="00812B4F"/>
    <w:rsid w:val="0081408C"/>
    <w:rsid w:val="0082178F"/>
    <w:rsid w:val="008236CF"/>
    <w:rsid w:val="00824A15"/>
    <w:rsid w:val="00826131"/>
    <w:rsid w:val="008267BC"/>
    <w:rsid w:val="00832AD3"/>
    <w:rsid w:val="008358F9"/>
    <w:rsid w:val="00837A45"/>
    <w:rsid w:val="008406C0"/>
    <w:rsid w:val="008469CE"/>
    <w:rsid w:val="00852DA9"/>
    <w:rsid w:val="00853DD0"/>
    <w:rsid w:val="00854EC8"/>
    <w:rsid w:val="00856081"/>
    <w:rsid w:val="00856AF3"/>
    <w:rsid w:val="00857660"/>
    <w:rsid w:val="00857665"/>
    <w:rsid w:val="00861EC1"/>
    <w:rsid w:val="00862BA9"/>
    <w:rsid w:val="00864CB3"/>
    <w:rsid w:val="00864D83"/>
    <w:rsid w:val="008654A6"/>
    <w:rsid w:val="0086620C"/>
    <w:rsid w:val="008668CE"/>
    <w:rsid w:val="008816A4"/>
    <w:rsid w:val="00884085"/>
    <w:rsid w:val="00894859"/>
    <w:rsid w:val="008951D7"/>
    <w:rsid w:val="008A157C"/>
    <w:rsid w:val="008A6D25"/>
    <w:rsid w:val="008B05B5"/>
    <w:rsid w:val="008B0610"/>
    <w:rsid w:val="008B23F5"/>
    <w:rsid w:val="008B48F5"/>
    <w:rsid w:val="008B7085"/>
    <w:rsid w:val="008B7511"/>
    <w:rsid w:val="008C179F"/>
    <w:rsid w:val="008D08FD"/>
    <w:rsid w:val="008D4A85"/>
    <w:rsid w:val="008D4B38"/>
    <w:rsid w:val="008D61E6"/>
    <w:rsid w:val="008D6DF6"/>
    <w:rsid w:val="008E13AA"/>
    <w:rsid w:val="008E2D7B"/>
    <w:rsid w:val="008E690A"/>
    <w:rsid w:val="008E7051"/>
    <w:rsid w:val="008E7DE7"/>
    <w:rsid w:val="008F1370"/>
    <w:rsid w:val="008F1694"/>
    <w:rsid w:val="008F380B"/>
    <w:rsid w:val="008F6657"/>
    <w:rsid w:val="008F71AA"/>
    <w:rsid w:val="00901079"/>
    <w:rsid w:val="00903FD0"/>
    <w:rsid w:val="00904082"/>
    <w:rsid w:val="00906C36"/>
    <w:rsid w:val="00912C1E"/>
    <w:rsid w:val="00913B2D"/>
    <w:rsid w:val="00915372"/>
    <w:rsid w:val="00915CD4"/>
    <w:rsid w:val="00921BBC"/>
    <w:rsid w:val="0092408D"/>
    <w:rsid w:val="00925013"/>
    <w:rsid w:val="00925696"/>
    <w:rsid w:val="00926554"/>
    <w:rsid w:val="009269F3"/>
    <w:rsid w:val="00926CDE"/>
    <w:rsid w:val="00931E40"/>
    <w:rsid w:val="009335A3"/>
    <w:rsid w:val="00933741"/>
    <w:rsid w:val="00935BDA"/>
    <w:rsid w:val="00936156"/>
    <w:rsid w:val="00940DC5"/>
    <w:rsid w:val="00941AF1"/>
    <w:rsid w:val="009450E1"/>
    <w:rsid w:val="00946FB2"/>
    <w:rsid w:val="00956C27"/>
    <w:rsid w:val="00957E12"/>
    <w:rsid w:val="009669E2"/>
    <w:rsid w:val="00973243"/>
    <w:rsid w:val="0097713B"/>
    <w:rsid w:val="0098387C"/>
    <w:rsid w:val="00986D16"/>
    <w:rsid w:val="00986DEE"/>
    <w:rsid w:val="009878CA"/>
    <w:rsid w:val="00991944"/>
    <w:rsid w:val="009931E2"/>
    <w:rsid w:val="00994795"/>
    <w:rsid w:val="00995ED8"/>
    <w:rsid w:val="0099775C"/>
    <w:rsid w:val="009A00C8"/>
    <w:rsid w:val="009A1A0C"/>
    <w:rsid w:val="009A3A5B"/>
    <w:rsid w:val="009A69E5"/>
    <w:rsid w:val="009B4DDE"/>
    <w:rsid w:val="009C1052"/>
    <w:rsid w:val="009C1DB9"/>
    <w:rsid w:val="009C405F"/>
    <w:rsid w:val="009C4C3B"/>
    <w:rsid w:val="009C5FD0"/>
    <w:rsid w:val="009C6D23"/>
    <w:rsid w:val="009C76A8"/>
    <w:rsid w:val="009D2EF9"/>
    <w:rsid w:val="009E51CB"/>
    <w:rsid w:val="009E6C07"/>
    <w:rsid w:val="009F070A"/>
    <w:rsid w:val="009F0965"/>
    <w:rsid w:val="009F2482"/>
    <w:rsid w:val="009F4632"/>
    <w:rsid w:val="00A04272"/>
    <w:rsid w:val="00A04B34"/>
    <w:rsid w:val="00A0565D"/>
    <w:rsid w:val="00A077E9"/>
    <w:rsid w:val="00A12F8C"/>
    <w:rsid w:val="00A15CBE"/>
    <w:rsid w:val="00A22E0A"/>
    <w:rsid w:val="00A24900"/>
    <w:rsid w:val="00A35B97"/>
    <w:rsid w:val="00A365F9"/>
    <w:rsid w:val="00A365FF"/>
    <w:rsid w:val="00A367B6"/>
    <w:rsid w:val="00A36CF7"/>
    <w:rsid w:val="00A46E72"/>
    <w:rsid w:val="00A503F6"/>
    <w:rsid w:val="00A53417"/>
    <w:rsid w:val="00A53DB2"/>
    <w:rsid w:val="00A55C34"/>
    <w:rsid w:val="00A57660"/>
    <w:rsid w:val="00A635C8"/>
    <w:rsid w:val="00A63829"/>
    <w:rsid w:val="00A63C80"/>
    <w:rsid w:val="00A66CC5"/>
    <w:rsid w:val="00A67635"/>
    <w:rsid w:val="00A70C23"/>
    <w:rsid w:val="00A734F2"/>
    <w:rsid w:val="00A759CF"/>
    <w:rsid w:val="00A92C97"/>
    <w:rsid w:val="00A93ED6"/>
    <w:rsid w:val="00A95304"/>
    <w:rsid w:val="00A970CB"/>
    <w:rsid w:val="00AA1933"/>
    <w:rsid w:val="00AA3EF3"/>
    <w:rsid w:val="00AA6FA4"/>
    <w:rsid w:val="00AB1C2C"/>
    <w:rsid w:val="00AB4132"/>
    <w:rsid w:val="00AB6732"/>
    <w:rsid w:val="00AC0CCA"/>
    <w:rsid w:val="00AC13E5"/>
    <w:rsid w:val="00AC3549"/>
    <w:rsid w:val="00AD278F"/>
    <w:rsid w:val="00AD31E8"/>
    <w:rsid w:val="00AD5C0E"/>
    <w:rsid w:val="00AD7707"/>
    <w:rsid w:val="00AD79B6"/>
    <w:rsid w:val="00AD7F58"/>
    <w:rsid w:val="00B04EBD"/>
    <w:rsid w:val="00B13881"/>
    <w:rsid w:val="00B144BE"/>
    <w:rsid w:val="00B148F6"/>
    <w:rsid w:val="00B21451"/>
    <w:rsid w:val="00B274AD"/>
    <w:rsid w:val="00B30163"/>
    <w:rsid w:val="00B33069"/>
    <w:rsid w:val="00B335E1"/>
    <w:rsid w:val="00B36B05"/>
    <w:rsid w:val="00B3785F"/>
    <w:rsid w:val="00B47914"/>
    <w:rsid w:val="00B47CE1"/>
    <w:rsid w:val="00B509CA"/>
    <w:rsid w:val="00B54D93"/>
    <w:rsid w:val="00B60E63"/>
    <w:rsid w:val="00B62580"/>
    <w:rsid w:val="00B67DE7"/>
    <w:rsid w:val="00B70D06"/>
    <w:rsid w:val="00B732D5"/>
    <w:rsid w:val="00B82716"/>
    <w:rsid w:val="00B862E1"/>
    <w:rsid w:val="00B87D32"/>
    <w:rsid w:val="00B95B15"/>
    <w:rsid w:val="00BA216C"/>
    <w:rsid w:val="00BA6826"/>
    <w:rsid w:val="00BA68F8"/>
    <w:rsid w:val="00BB14AB"/>
    <w:rsid w:val="00BB5D67"/>
    <w:rsid w:val="00BC0FD6"/>
    <w:rsid w:val="00BC2D59"/>
    <w:rsid w:val="00BC4685"/>
    <w:rsid w:val="00BC49FF"/>
    <w:rsid w:val="00BC768A"/>
    <w:rsid w:val="00BD1AFD"/>
    <w:rsid w:val="00BE0716"/>
    <w:rsid w:val="00BE0EB5"/>
    <w:rsid w:val="00BE1203"/>
    <w:rsid w:val="00BE21B7"/>
    <w:rsid w:val="00BE2E06"/>
    <w:rsid w:val="00BE2F6A"/>
    <w:rsid w:val="00BE4496"/>
    <w:rsid w:val="00BF1521"/>
    <w:rsid w:val="00BF2DB8"/>
    <w:rsid w:val="00BF6005"/>
    <w:rsid w:val="00C0783A"/>
    <w:rsid w:val="00C120B6"/>
    <w:rsid w:val="00C21891"/>
    <w:rsid w:val="00C2450D"/>
    <w:rsid w:val="00C32047"/>
    <w:rsid w:val="00C3230F"/>
    <w:rsid w:val="00C376DD"/>
    <w:rsid w:val="00C416C0"/>
    <w:rsid w:val="00C47464"/>
    <w:rsid w:val="00C63030"/>
    <w:rsid w:val="00C679EC"/>
    <w:rsid w:val="00C67C68"/>
    <w:rsid w:val="00C8615A"/>
    <w:rsid w:val="00C87C78"/>
    <w:rsid w:val="00C908E6"/>
    <w:rsid w:val="00C90ABC"/>
    <w:rsid w:val="00C90AD7"/>
    <w:rsid w:val="00C924A3"/>
    <w:rsid w:val="00CA161D"/>
    <w:rsid w:val="00CA6AE2"/>
    <w:rsid w:val="00CB0F18"/>
    <w:rsid w:val="00CB2586"/>
    <w:rsid w:val="00CB59E5"/>
    <w:rsid w:val="00CB7BD1"/>
    <w:rsid w:val="00CC0719"/>
    <w:rsid w:val="00CC1818"/>
    <w:rsid w:val="00CC23DC"/>
    <w:rsid w:val="00CC5C95"/>
    <w:rsid w:val="00CC6525"/>
    <w:rsid w:val="00CC7032"/>
    <w:rsid w:val="00CC7F59"/>
    <w:rsid w:val="00CD5BC8"/>
    <w:rsid w:val="00CE0F2E"/>
    <w:rsid w:val="00CE17D4"/>
    <w:rsid w:val="00CE4855"/>
    <w:rsid w:val="00CE5CD1"/>
    <w:rsid w:val="00CF02F0"/>
    <w:rsid w:val="00CF182A"/>
    <w:rsid w:val="00CF468D"/>
    <w:rsid w:val="00CF7F1A"/>
    <w:rsid w:val="00D029A2"/>
    <w:rsid w:val="00D04284"/>
    <w:rsid w:val="00D05CD9"/>
    <w:rsid w:val="00D05D73"/>
    <w:rsid w:val="00D067D3"/>
    <w:rsid w:val="00D06B85"/>
    <w:rsid w:val="00D11912"/>
    <w:rsid w:val="00D1478C"/>
    <w:rsid w:val="00D156F7"/>
    <w:rsid w:val="00D1644C"/>
    <w:rsid w:val="00D166BA"/>
    <w:rsid w:val="00D17922"/>
    <w:rsid w:val="00D23C31"/>
    <w:rsid w:val="00D2642C"/>
    <w:rsid w:val="00D274F7"/>
    <w:rsid w:val="00D31FEA"/>
    <w:rsid w:val="00D41013"/>
    <w:rsid w:val="00D447E5"/>
    <w:rsid w:val="00D44C05"/>
    <w:rsid w:val="00D54DC6"/>
    <w:rsid w:val="00D661AC"/>
    <w:rsid w:val="00D66F69"/>
    <w:rsid w:val="00D678AE"/>
    <w:rsid w:val="00D732A9"/>
    <w:rsid w:val="00D74518"/>
    <w:rsid w:val="00D74769"/>
    <w:rsid w:val="00D74952"/>
    <w:rsid w:val="00D909CD"/>
    <w:rsid w:val="00D948AB"/>
    <w:rsid w:val="00D948E1"/>
    <w:rsid w:val="00D97BC7"/>
    <w:rsid w:val="00DA012A"/>
    <w:rsid w:val="00DA0434"/>
    <w:rsid w:val="00DA0DEC"/>
    <w:rsid w:val="00DA3F61"/>
    <w:rsid w:val="00DA7214"/>
    <w:rsid w:val="00DA7DC9"/>
    <w:rsid w:val="00DB31FD"/>
    <w:rsid w:val="00DB67AF"/>
    <w:rsid w:val="00DB7348"/>
    <w:rsid w:val="00DC010C"/>
    <w:rsid w:val="00DC10B7"/>
    <w:rsid w:val="00DC3225"/>
    <w:rsid w:val="00DC462E"/>
    <w:rsid w:val="00DC5ECF"/>
    <w:rsid w:val="00DC6128"/>
    <w:rsid w:val="00DD0CB0"/>
    <w:rsid w:val="00DD78C2"/>
    <w:rsid w:val="00DE1F20"/>
    <w:rsid w:val="00DE2F2F"/>
    <w:rsid w:val="00DE3CA2"/>
    <w:rsid w:val="00DF5421"/>
    <w:rsid w:val="00E051B6"/>
    <w:rsid w:val="00E06A2B"/>
    <w:rsid w:val="00E07876"/>
    <w:rsid w:val="00E12495"/>
    <w:rsid w:val="00E1720C"/>
    <w:rsid w:val="00E20C9C"/>
    <w:rsid w:val="00E2265B"/>
    <w:rsid w:val="00E244EF"/>
    <w:rsid w:val="00E30C22"/>
    <w:rsid w:val="00E31AC7"/>
    <w:rsid w:val="00E31DA6"/>
    <w:rsid w:val="00E34047"/>
    <w:rsid w:val="00E36CB5"/>
    <w:rsid w:val="00E43984"/>
    <w:rsid w:val="00E44E02"/>
    <w:rsid w:val="00E450F0"/>
    <w:rsid w:val="00E501FA"/>
    <w:rsid w:val="00E5229F"/>
    <w:rsid w:val="00E532F8"/>
    <w:rsid w:val="00E5513C"/>
    <w:rsid w:val="00E61B9A"/>
    <w:rsid w:val="00E62F5D"/>
    <w:rsid w:val="00E65A4A"/>
    <w:rsid w:val="00E666E5"/>
    <w:rsid w:val="00E71ADD"/>
    <w:rsid w:val="00E73295"/>
    <w:rsid w:val="00E74B28"/>
    <w:rsid w:val="00E74CCF"/>
    <w:rsid w:val="00E80A7C"/>
    <w:rsid w:val="00E80DB4"/>
    <w:rsid w:val="00E80E53"/>
    <w:rsid w:val="00E829AB"/>
    <w:rsid w:val="00E84AC5"/>
    <w:rsid w:val="00E85B80"/>
    <w:rsid w:val="00E87F1D"/>
    <w:rsid w:val="00E904E5"/>
    <w:rsid w:val="00EA0BDD"/>
    <w:rsid w:val="00EA1A1D"/>
    <w:rsid w:val="00EA679B"/>
    <w:rsid w:val="00EB2E11"/>
    <w:rsid w:val="00EB7024"/>
    <w:rsid w:val="00EC00FC"/>
    <w:rsid w:val="00EC3905"/>
    <w:rsid w:val="00ED0F9A"/>
    <w:rsid w:val="00ED5DF6"/>
    <w:rsid w:val="00ED78C5"/>
    <w:rsid w:val="00EE0B8F"/>
    <w:rsid w:val="00EE5CEB"/>
    <w:rsid w:val="00EE6F9E"/>
    <w:rsid w:val="00EF0C23"/>
    <w:rsid w:val="00EF20F1"/>
    <w:rsid w:val="00EF4741"/>
    <w:rsid w:val="00EF4A5A"/>
    <w:rsid w:val="00F010ED"/>
    <w:rsid w:val="00F018CE"/>
    <w:rsid w:val="00F01FF9"/>
    <w:rsid w:val="00F02878"/>
    <w:rsid w:val="00F03283"/>
    <w:rsid w:val="00F05DAB"/>
    <w:rsid w:val="00F07F27"/>
    <w:rsid w:val="00F12A92"/>
    <w:rsid w:val="00F135C4"/>
    <w:rsid w:val="00F20CAE"/>
    <w:rsid w:val="00F211E9"/>
    <w:rsid w:val="00F2586B"/>
    <w:rsid w:val="00F25EAB"/>
    <w:rsid w:val="00F3325A"/>
    <w:rsid w:val="00F33730"/>
    <w:rsid w:val="00F36B3B"/>
    <w:rsid w:val="00F36D87"/>
    <w:rsid w:val="00F37FC9"/>
    <w:rsid w:val="00F50068"/>
    <w:rsid w:val="00F553E0"/>
    <w:rsid w:val="00F57249"/>
    <w:rsid w:val="00F629A7"/>
    <w:rsid w:val="00F62F90"/>
    <w:rsid w:val="00F67CE4"/>
    <w:rsid w:val="00F714C7"/>
    <w:rsid w:val="00F718E6"/>
    <w:rsid w:val="00F73EFA"/>
    <w:rsid w:val="00F774B9"/>
    <w:rsid w:val="00F80C0E"/>
    <w:rsid w:val="00F82F92"/>
    <w:rsid w:val="00F84D8F"/>
    <w:rsid w:val="00F87F9D"/>
    <w:rsid w:val="00F91EFC"/>
    <w:rsid w:val="00F95359"/>
    <w:rsid w:val="00F95B42"/>
    <w:rsid w:val="00F97575"/>
    <w:rsid w:val="00FA2CF9"/>
    <w:rsid w:val="00FA3891"/>
    <w:rsid w:val="00FA4410"/>
    <w:rsid w:val="00FA49E8"/>
    <w:rsid w:val="00FA684B"/>
    <w:rsid w:val="00FB117B"/>
    <w:rsid w:val="00FB457F"/>
    <w:rsid w:val="00FB4A9F"/>
    <w:rsid w:val="00FB6028"/>
    <w:rsid w:val="00FC0C29"/>
    <w:rsid w:val="00FC1DAD"/>
    <w:rsid w:val="00FC2A23"/>
    <w:rsid w:val="00FC2C0C"/>
    <w:rsid w:val="00FC3945"/>
    <w:rsid w:val="00FC5155"/>
    <w:rsid w:val="00FD4713"/>
    <w:rsid w:val="00FD5A30"/>
    <w:rsid w:val="00FD5FFF"/>
    <w:rsid w:val="00FE1878"/>
    <w:rsid w:val="00FE3D22"/>
    <w:rsid w:val="00FE4BAB"/>
    <w:rsid w:val="00FE5A45"/>
    <w:rsid w:val="00FE5BF2"/>
    <w:rsid w:val="00FE72D5"/>
    <w:rsid w:val="00FE7794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58E4"/>
  <w15:docId w15:val="{3293CE5D-32A6-4E81-A8FE-13DC6EF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2A6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Supervisor</cp:lastModifiedBy>
  <cp:revision>74</cp:revision>
  <cp:lastPrinted>2021-11-09T11:02:00Z</cp:lastPrinted>
  <dcterms:created xsi:type="dcterms:W3CDTF">2021-11-11T08:58:00Z</dcterms:created>
  <dcterms:modified xsi:type="dcterms:W3CDTF">2021-11-21T07:27:00Z</dcterms:modified>
</cp:coreProperties>
</file>